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0C191" w14:textId="059C59E4" w:rsidR="00CE7AE5" w:rsidRPr="006B7FE7" w:rsidRDefault="00CE7AE5" w:rsidP="00CE7AE5">
      <w:pPr>
        <w:pStyle w:val="Tytu"/>
        <w:spacing w:before="86"/>
        <w:ind w:right="-128"/>
        <w:jc w:val="right"/>
        <w:rPr>
          <w:rFonts w:ascii="Calibri Light" w:hAnsi="Calibri Light" w:cs="Calibri Light"/>
          <w:sz w:val="28"/>
          <w:szCs w:val="28"/>
        </w:rPr>
      </w:pPr>
      <w:r w:rsidRPr="006B7FE7">
        <w:rPr>
          <w:rFonts w:ascii="Calibri Light" w:hAnsi="Calibri Light" w:cs="Calibri Light"/>
          <w:sz w:val="28"/>
          <w:szCs w:val="28"/>
        </w:rPr>
        <w:t>SZCZEGÓŁOWA</w:t>
      </w:r>
      <w:r w:rsidRPr="006B7FE7">
        <w:rPr>
          <w:rFonts w:ascii="Calibri Light" w:hAnsi="Calibri Light" w:cs="Calibri Light"/>
          <w:spacing w:val="-7"/>
          <w:sz w:val="28"/>
          <w:szCs w:val="28"/>
        </w:rPr>
        <w:t xml:space="preserve"> </w:t>
      </w:r>
      <w:r w:rsidRPr="006B7FE7">
        <w:rPr>
          <w:rFonts w:ascii="Calibri Light" w:hAnsi="Calibri Light" w:cs="Calibri Light"/>
          <w:sz w:val="28"/>
          <w:szCs w:val="28"/>
        </w:rPr>
        <w:t>SPECYFIKACJA</w:t>
      </w:r>
      <w:r w:rsidRPr="006B7FE7">
        <w:rPr>
          <w:rFonts w:ascii="Calibri Light" w:hAnsi="Calibri Light" w:cs="Calibri Light"/>
          <w:spacing w:val="-7"/>
          <w:sz w:val="28"/>
          <w:szCs w:val="28"/>
        </w:rPr>
        <w:t xml:space="preserve"> </w:t>
      </w:r>
      <w:r w:rsidRPr="006B7FE7">
        <w:rPr>
          <w:rFonts w:ascii="Calibri Light" w:hAnsi="Calibri Light" w:cs="Calibri Light"/>
          <w:sz w:val="28"/>
          <w:szCs w:val="28"/>
        </w:rPr>
        <w:t>TECHNICZNA D</w:t>
      </w:r>
      <w:r w:rsidRPr="006B7FE7">
        <w:rPr>
          <w:rFonts w:ascii="Calibri Light" w:hAnsi="Calibri Light" w:cs="Calibri Light"/>
          <w:spacing w:val="1"/>
          <w:sz w:val="28"/>
          <w:szCs w:val="28"/>
        </w:rPr>
        <w:t xml:space="preserve"> </w:t>
      </w:r>
      <w:r w:rsidRPr="006B7FE7">
        <w:rPr>
          <w:rFonts w:ascii="Calibri Light" w:hAnsi="Calibri Light" w:cs="Calibri Light"/>
          <w:sz w:val="28"/>
          <w:szCs w:val="28"/>
        </w:rPr>
        <w:t>–</w:t>
      </w:r>
      <w:r w:rsidRPr="006B7FE7">
        <w:rPr>
          <w:rFonts w:ascii="Calibri Light" w:hAnsi="Calibri Light" w:cs="Calibri Light"/>
          <w:spacing w:val="80"/>
          <w:sz w:val="28"/>
          <w:szCs w:val="28"/>
        </w:rPr>
        <w:t xml:space="preserve"> </w:t>
      </w:r>
      <w:r w:rsidRPr="006B7FE7">
        <w:rPr>
          <w:rFonts w:ascii="Calibri Light" w:hAnsi="Calibri Light" w:cs="Calibri Light"/>
          <w:sz w:val="28"/>
          <w:szCs w:val="28"/>
        </w:rPr>
        <w:t>0</w:t>
      </w:r>
      <w:r>
        <w:rPr>
          <w:rFonts w:ascii="Calibri Light" w:hAnsi="Calibri Light" w:cs="Calibri Light"/>
          <w:sz w:val="28"/>
          <w:szCs w:val="28"/>
        </w:rPr>
        <w:t>5</w:t>
      </w:r>
      <w:r w:rsidRPr="006B7FE7">
        <w:rPr>
          <w:rFonts w:ascii="Calibri Light" w:hAnsi="Calibri Light" w:cs="Calibri Light"/>
          <w:sz w:val="28"/>
          <w:szCs w:val="28"/>
        </w:rPr>
        <w:t>.0</w:t>
      </w:r>
      <w:r>
        <w:rPr>
          <w:rFonts w:ascii="Calibri Light" w:hAnsi="Calibri Light" w:cs="Calibri Light"/>
          <w:sz w:val="28"/>
          <w:szCs w:val="28"/>
        </w:rPr>
        <w:t>3</w:t>
      </w:r>
      <w:r w:rsidRPr="006B7FE7">
        <w:rPr>
          <w:rFonts w:ascii="Calibri Light" w:hAnsi="Calibri Light" w:cs="Calibri Light"/>
          <w:sz w:val="28"/>
          <w:szCs w:val="28"/>
        </w:rPr>
        <w:t>.</w:t>
      </w:r>
      <w:r>
        <w:rPr>
          <w:rFonts w:ascii="Calibri Light" w:hAnsi="Calibri Light" w:cs="Calibri Light"/>
          <w:sz w:val="28"/>
          <w:szCs w:val="28"/>
        </w:rPr>
        <w:t>23</w:t>
      </w:r>
      <w:r w:rsidRPr="006B7FE7">
        <w:rPr>
          <w:rFonts w:ascii="Calibri Light" w:hAnsi="Calibri Light" w:cs="Calibri Light"/>
          <w:sz w:val="28"/>
          <w:szCs w:val="28"/>
        </w:rPr>
        <w:t xml:space="preserve"> </w:t>
      </w:r>
    </w:p>
    <w:p w14:paraId="02FFEC81" w14:textId="01A925C0" w:rsidR="00CE7AE5" w:rsidRPr="00CE7AE5" w:rsidRDefault="00CE7AE5" w:rsidP="00CE7AE5">
      <w:pPr>
        <w:pStyle w:val="Tytu"/>
        <w:spacing w:line="480" w:lineRule="auto"/>
        <w:ind w:left="2631" w:right="-128" w:firstLine="7"/>
        <w:jc w:val="right"/>
        <w:rPr>
          <w:rFonts w:ascii="Calibri Light" w:hAnsi="Calibri Light" w:cs="Calibri Light"/>
          <w:sz w:val="28"/>
          <w:szCs w:val="28"/>
        </w:rPr>
      </w:pPr>
      <w:r>
        <w:rPr>
          <w:rFonts w:ascii="Calibri Light" w:hAnsi="Calibri Light" w:cs="Calibri Light"/>
          <w:sz w:val="28"/>
          <w:szCs w:val="28"/>
        </w:rPr>
        <w:t>NAWIERZCHNIA Z KOSTKI BETONOWEJ</w:t>
      </w:r>
    </w:p>
    <w:p w14:paraId="270DB393" w14:textId="77777777" w:rsidR="00DE502A" w:rsidRPr="00CE7AE5" w:rsidRDefault="00CE7AE5">
      <w:pPr>
        <w:pStyle w:val="Nagwek2"/>
        <w:numPr>
          <w:ilvl w:val="0"/>
          <w:numId w:val="10"/>
        </w:numPr>
        <w:tabs>
          <w:tab w:val="left" w:pos="500"/>
        </w:tabs>
        <w:spacing w:before="89"/>
        <w:ind w:hanging="282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WSTĘP</w:t>
      </w:r>
    </w:p>
    <w:p w14:paraId="53AECA92" w14:textId="77777777" w:rsidR="00DE502A" w:rsidRPr="00CE7AE5" w:rsidRDefault="00DE502A">
      <w:pPr>
        <w:pStyle w:val="Tekstpodstawowy"/>
        <w:spacing w:before="8"/>
        <w:ind w:left="0"/>
        <w:rPr>
          <w:rFonts w:ascii="Calibri Light" w:hAnsi="Calibri Light" w:cs="Calibri Light"/>
          <w:b/>
          <w:sz w:val="18"/>
          <w:szCs w:val="18"/>
        </w:rPr>
      </w:pPr>
    </w:p>
    <w:p w14:paraId="739E1768" w14:textId="77777777" w:rsidR="00DE502A" w:rsidRPr="00CE7AE5" w:rsidRDefault="00CE7AE5">
      <w:pPr>
        <w:pStyle w:val="Akapitzlist"/>
        <w:numPr>
          <w:ilvl w:val="1"/>
          <w:numId w:val="10"/>
        </w:numPr>
        <w:tabs>
          <w:tab w:val="left" w:pos="714"/>
        </w:tabs>
        <w:ind w:left="713" w:hanging="496"/>
        <w:rPr>
          <w:rFonts w:ascii="Calibri Light" w:hAnsi="Calibri Light" w:cs="Calibri Light"/>
          <w:b/>
          <w:sz w:val="18"/>
          <w:szCs w:val="18"/>
        </w:rPr>
      </w:pPr>
      <w:r w:rsidRPr="00CE7AE5">
        <w:rPr>
          <w:rFonts w:ascii="Calibri Light" w:hAnsi="Calibri Light" w:cs="Calibri Light"/>
          <w:b/>
          <w:sz w:val="18"/>
          <w:szCs w:val="18"/>
        </w:rPr>
        <w:t>Przedmiot</w:t>
      </w:r>
      <w:r w:rsidRPr="00CE7AE5">
        <w:rPr>
          <w:rFonts w:ascii="Calibri Light" w:hAnsi="Calibri Light" w:cs="Calibri Light"/>
          <w:b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b/>
          <w:sz w:val="18"/>
          <w:szCs w:val="18"/>
        </w:rPr>
        <w:t>STWIORB</w:t>
      </w:r>
    </w:p>
    <w:p w14:paraId="12F4DEDB" w14:textId="77777777" w:rsidR="00DE502A" w:rsidRPr="00CE7AE5" w:rsidRDefault="00CE7AE5" w:rsidP="001F3BD0">
      <w:pPr>
        <w:spacing w:before="113" w:line="242" w:lineRule="auto"/>
        <w:ind w:left="218" w:right="233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Przedmiotem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niniejszej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Specyfikacji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Technicznej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Wykonania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Odbioru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Budowlanych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(</w:t>
      </w:r>
      <w:proofErr w:type="spellStart"/>
      <w:r w:rsidRPr="00CE7AE5">
        <w:rPr>
          <w:rFonts w:ascii="Calibri Light" w:hAnsi="Calibri Light" w:cs="Calibri Light"/>
          <w:sz w:val="18"/>
          <w:szCs w:val="18"/>
        </w:rPr>
        <w:t>STWiORB</w:t>
      </w:r>
      <w:proofErr w:type="spellEnd"/>
      <w:r w:rsidRPr="00CE7AE5">
        <w:rPr>
          <w:rFonts w:ascii="Calibri Light" w:hAnsi="Calibri Light" w:cs="Calibri Light"/>
          <w:sz w:val="18"/>
          <w:szCs w:val="18"/>
        </w:rPr>
        <w:t>)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są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wymagania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dotyczące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wykonania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odbioru</w:t>
      </w:r>
      <w:r w:rsidRPr="00CE7AE5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związanych z wykonywaniem nawierzchni z kostki brukowej betonowej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 związku 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realizacją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zadania:</w:t>
      </w:r>
    </w:p>
    <w:p w14:paraId="07869511" w14:textId="4F27ED9D" w:rsidR="00DE502A" w:rsidRPr="009A5CF2" w:rsidRDefault="00CE7AE5" w:rsidP="009A5CF2">
      <w:pPr>
        <w:ind w:left="308"/>
        <w:jc w:val="both"/>
        <w:rPr>
          <w:rFonts w:ascii="Calibri Light" w:hAnsi="Calibri Light" w:cs="Calibri Light"/>
          <w:color w:val="4F81BD" w:themeColor="accent1"/>
          <w:sz w:val="18"/>
          <w:szCs w:val="18"/>
        </w:rPr>
      </w:pPr>
      <w:bookmarkStart w:id="0" w:name="_Hlk158015313"/>
      <w:r w:rsidRPr="003A4F80">
        <w:rPr>
          <w:rFonts w:ascii="Calibri Light" w:hAnsi="Calibri Light" w:cs="Calibri Light"/>
          <w:color w:val="4F81BD" w:themeColor="accent1"/>
          <w:sz w:val="18"/>
          <w:szCs w:val="18"/>
        </w:rPr>
        <w:t>„</w:t>
      </w:r>
      <w:bookmarkEnd w:id="0"/>
      <w:r w:rsidR="009A5CF2" w:rsidRPr="009A5CF2">
        <w:rPr>
          <w:rFonts w:ascii="Calibri Light" w:hAnsi="Calibri Light" w:cs="Calibri Light"/>
          <w:color w:val="4F81BD" w:themeColor="accent1"/>
          <w:sz w:val="18"/>
          <w:szCs w:val="18"/>
        </w:rPr>
        <w:t>Budowa i modernizacja ulic na Ciechanowskim Podzamczu: ulica Bony w Ciechanowie.”</w:t>
      </w:r>
    </w:p>
    <w:p w14:paraId="51116958" w14:textId="77777777" w:rsidR="00DE502A" w:rsidRPr="00CE7AE5" w:rsidRDefault="00CE7AE5">
      <w:pPr>
        <w:pStyle w:val="Akapitzlist"/>
        <w:numPr>
          <w:ilvl w:val="1"/>
          <w:numId w:val="10"/>
        </w:numPr>
        <w:tabs>
          <w:tab w:val="left" w:pos="716"/>
        </w:tabs>
        <w:ind w:hanging="498"/>
        <w:rPr>
          <w:rFonts w:ascii="Calibri Light" w:hAnsi="Calibri Light" w:cs="Calibri Light"/>
          <w:b/>
          <w:sz w:val="18"/>
          <w:szCs w:val="18"/>
        </w:rPr>
      </w:pPr>
      <w:r w:rsidRPr="00CE7AE5">
        <w:rPr>
          <w:rFonts w:ascii="Calibri Light" w:hAnsi="Calibri Light" w:cs="Calibri Light"/>
          <w:b/>
          <w:sz w:val="18"/>
          <w:szCs w:val="18"/>
        </w:rPr>
        <w:t>Zakres</w:t>
      </w:r>
      <w:r w:rsidRPr="00CE7AE5">
        <w:rPr>
          <w:rFonts w:ascii="Calibri Light" w:hAnsi="Calibri Light" w:cs="Calibri Light"/>
          <w:b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b/>
          <w:sz w:val="18"/>
          <w:szCs w:val="18"/>
        </w:rPr>
        <w:t>stosowania</w:t>
      </w:r>
      <w:r w:rsidRPr="00CE7AE5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b/>
          <w:sz w:val="18"/>
          <w:szCs w:val="18"/>
        </w:rPr>
        <w:t>STWIORB</w:t>
      </w:r>
    </w:p>
    <w:p w14:paraId="2855B650" w14:textId="77777777" w:rsidR="00DE502A" w:rsidRPr="00CE7AE5" w:rsidRDefault="00CE7AE5" w:rsidP="001F3BD0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Szczegółowa</w:t>
      </w:r>
      <w:r w:rsidRPr="00CE7AE5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specyfikacja</w:t>
      </w:r>
      <w:r w:rsidRPr="00CE7AE5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techniczna</w:t>
      </w:r>
      <w:r w:rsidRPr="00CE7AE5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(STWIORB)</w:t>
      </w:r>
      <w:r w:rsidRPr="00CE7AE5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stosowana</w:t>
      </w:r>
      <w:r w:rsidRPr="00CE7AE5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jest</w:t>
      </w:r>
      <w:r w:rsidRPr="00CE7AE5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jako</w:t>
      </w:r>
      <w:r w:rsidRPr="00CE7AE5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dokument</w:t>
      </w:r>
      <w:r w:rsidRPr="00CE7AE5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przetargowy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 kontraktowy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przy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zlecaniu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 realizacji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wymienionych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pkt. 1.1.</w:t>
      </w:r>
    </w:p>
    <w:p w14:paraId="7B3FEE61" w14:textId="77777777" w:rsidR="00DE502A" w:rsidRPr="00CE7AE5" w:rsidRDefault="00DE502A">
      <w:pPr>
        <w:pStyle w:val="Tekstpodstawowy"/>
        <w:spacing w:before="11"/>
        <w:ind w:left="0"/>
        <w:rPr>
          <w:rFonts w:ascii="Calibri Light" w:hAnsi="Calibri Light" w:cs="Calibri Light"/>
          <w:sz w:val="18"/>
          <w:szCs w:val="18"/>
        </w:rPr>
      </w:pPr>
    </w:p>
    <w:p w14:paraId="5EA8FED7" w14:textId="77777777" w:rsidR="00DE502A" w:rsidRPr="00CE7AE5" w:rsidRDefault="00CE7AE5">
      <w:pPr>
        <w:pStyle w:val="Nagwek2"/>
        <w:numPr>
          <w:ilvl w:val="1"/>
          <w:numId w:val="10"/>
        </w:numPr>
        <w:tabs>
          <w:tab w:val="left" w:pos="716"/>
        </w:tabs>
        <w:ind w:hanging="498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Zakres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objętych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STWIORB</w:t>
      </w:r>
    </w:p>
    <w:p w14:paraId="144564D6" w14:textId="77777777" w:rsidR="00DE502A" w:rsidRPr="00CE7AE5" w:rsidRDefault="00CE7AE5">
      <w:pPr>
        <w:pStyle w:val="Tekstpodstawowy"/>
        <w:spacing w:before="120"/>
        <w:ind w:firstLine="707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Ustalenia</w:t>
      </w:r>
      <w:r w:rsidRPr="00CE7AE5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zawarte</w:t>
      </w:r>
      <w:r w:rsidRPr="00CE7AE5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niniejszej</w:t>
      </w:r>
      <w:r w:rsidRPr="00CE7AE5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specyfikacji</w:t>
      </w:r>
      <w:r w:rsidRPr="00CE7AE5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dotyczą</w:t>
      </w:r>
      <w:r w:rsidRPr="00CE7AE5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zasad</w:t>
      </w:r>
      <w:r w:rsidRPr="00CE7AE5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prowadzenia</w:t>
      </w:r>
      <w:r w:rsidRPr="00CE7AE5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związanych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wykonywaniem</w:t>
      </w:r>
    </w:p>
    <w:p w14:paraId="453A1A58" w14:textId="4DE0F247" w:rsidR="00DE502A" w:rsidRPr="00CE7AE5" w:rsidRDefault="00CE7AE5">
      <w:pPr>
        <w:pStyle w:val="Akapitzlist"/>
        <w:numPr>
          <w:ilvl w:val="2"/>
          <w:numId w:val="10"/>
        </w:numPr>
        <w:tabs>
          <w:tab w:val="left" w:pos="1119"/>
        </w:tabs>
        <w:spacing w:before="133" w:line="225" w:lineRule="auto"/>
        <w:ind w:right="233" w:hanging="356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ułożeniem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nawierzchni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kostki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betonowej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grubości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1F3BD0">
        <w:rPr>
          <w:rFonts w:ascii="Calibri Light" w:hAnsi="Calibri Light" w:cs="Calibri Light"/>
          <w:sz w:val="18"/>
          <w:szCs w:val="18"/>
        </w:rPr>
        <w:t>6</w:t>
      </w:r>
      <w:r w:rsidRPr="00CE7AE5">
        <w:rPr>
          <w:rFonts w:ascii="Calibri Light" w:hAnsi="Calibri Light" w:cs="Calibri Light"/>
          <w:sz w:val="18"/>
          <w:szCs w:val="18"/>
        </w:rPr>
        <w:t>0mm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podsypce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cementowo-piaskowej gr.3cm z wypełnieniem spoin piaskiem - KOSTKA SZARA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10x20cm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–</w:t>
      </w:r>
      <w:r w:rsidRPr="00CE7AE5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chodnik,</w:t>
      </w:r>
    </w:p>
    <w:p w14:paraId="73F8E633" w14:textId="44B870FC" w:rsidR="00DE502A" w:rsidRPr="00CE7AE5" w:rsidRDefault="00CE7AE5">
      <w:pPr>
        <w:pStyle w:val="Akapitzlist"/>
        <w:numPr>
          <w:ilvl w:val="2"/>
          <w:numId w:val="10"/>
        </w:numPr>
        <w:tabs>
          <w:tab w:val="left" w:pos="1119"/>
        </w:tabs>
        <w:spacing w:before="73" w:line="225" w:lineRule="auto"/>
        <w:ind w:right="235" w:hanging="356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ułożeniem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nawierzchni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kostki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betonowej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grubości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80mm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podsypce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cementowo-piaskowej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gr.3cm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wypełnieniem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spoin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piaskiem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-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9A5CF2">
        <w:rPr>
          <w:rFonts w:ascii="Calibri Light" w:hAnsi="Calibri Light" w:cs="Calibri Light"/>
          <w:sz w:val="18"/>
          <w:szCs w:val="18"/>
        </w:rPr>
        <w:t>KOLOR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10x20cm –</w:t>
      </w:r>
      <w:r w:rsidRPr="00CE7AE5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zjazdy,</w:t>
      </w:r>
    </w:p>
    <w:p w14:paraId="6B550C06" w14:textId="7E864E4E" w:rsidR="00DE502A" w:rsidRPr="00CE7AE5" w:rsidRDefault="00CE7AE5" w:rsidP="001F3BD0">
      <w:pPr>
        <w:pStyle w:val="Akapitzlist"/>
        <w:numPr>
          <w:ilvl w:val="2"/>
          <w:numId w:val="10"/>
        </w:numPr>
        <w:spacing w:before="70" w:line="232" w:lineRule="auto"/>
        <w:ind w:left="993" w:right="232" w:hanging="235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ułożeniem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nawierzchni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kostki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betonowej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grubości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1F3BD0">
        <w:rPr>
          <w:rFonts w:ascii="Calibri Light" w:hAnsi="Calibri Light" w:cs="Calibri Light"/>
          <w:sz w:val="18"/>
          <w:szCs w:val="18"/>
        </w:rPr>
        <w:t>6</w:t>
      </w:r>
      <w:r w:rsidRPr="00CE7AE5">
        <w:rPr>
          <w:rFonts w:ascii="Calibri Light" w:hAnsi="Calibri Light" w:cs="Calibri Light"/>
          <w:sz w:val="18"/>
          <w:szCs w:val="18"/>
        </w:rPr>
        <w:t>0mm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podsypce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cementowo-piaskowej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gr.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3mm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wypełnieniem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spoin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piaskiem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–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PŁYTKI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OSTRZEGAWCZE</w:t>
      </w:r>
      <w:r w:rsidRPr="00CE7AE5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WYPUKŁE</w:t>
      </w:r>
      <w:r w:rsidRPr="00CE7AE5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30x30</w:t>
      </w:r>
      <w:r w:rsidRPr="00CE7AE5">
        <w:rPr>
          <w:rFonts w:ascii="Calibri Light" w:hAnsi="Calibri Light" w:cs="Calibri Light"/>
          <w:spacing w:val="1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cm</w:t>
      </w:r>
      <w:r w:rsidRPr="00CE7AE5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(płytki</w:t>
      </w:r>
      <w:r w:rsidRPr="00CE7AE5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wskaźnikowe</w:t>
      </w:r>
      <w:r w:rsidRPr="00CE7AE5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STOP</w:t>
      </w:r>
      <w:r w:rsidRPr="00CE7AE5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koloru</w:t>
      </w:r>
      <w:r w:rsidRPr="00CE7AE5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żółtego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="001F3BD0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 wypustkami) – przed przejściami dla pieszych na długości przejścia, płytki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układane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dwóch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rzędach (pasy szerokości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60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cm).</w:t>
      </w:r>
    </w:p>
    <w:p w14:paraId="0192AB13" w14:textId="77777777" w:rsidR="00DE502A" w:rsidRPr="00CE7AE5" w:rsidRDefault="00DE502A">
      <w:pPr>
        <w:pStyle w:val="Tekstpodstawowy"/>
        <w:spacing w:before="11"/>
        <w:ind w:left="0"/>
        <w:rPr>
          <w:rFonts w:ascii="Calibri Light" w:hAnsi="Calibri Light" w:cs="Calibri Light"/>
          <w:sz w:val="18"/>
          <w:szCs w:val="18"/>
        </w:rPr>
      </w:pPr>
    </w:p>
    <w:p w14:paraId="72B9B8CA" w14:textId="77777777" w:rsidR="00DE502A" w:rsidRPr="00CE7AE5" w:rsidRDefault="00CE7AE5">
      <w:pPr>
        <w:pStyle w:val="Nagwek2"/>
        <w:numPr>
          <w:ilvl w:val="1"/>
          <w:numId w:val="10"/>
        </w:numPr>
        <w:tabs>
          <w:tab w:val="left" w:pos="714"/>
        </w:tabs>
        <w:ind w:left="713" w:hanging="496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Określenia</w:t>
      </w:r>
      <w:r w:rsidRPr="00CE7AE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podstawowe</w:t>
      </w:r>
    </w:p>
    <w:p w14:paraId="59F302C3" w14:textId="77777777" w:rsidR="00DE502A" w:rsidRPr="00CE7AE5" w:rsidRDefault="00CE7AE5">
      <w:pPr>
        <w:pStyle w:val="Akapitzlist"/>
        <w:numPr>
          <w:ilvl w:val="2"/>
          <w:numId w:val="9"/>
        </w:numPr>
        <w:tabs>
          <w:tab w:val="left" w:pos="1062"/>
        </w:tabs>
        <w:spacing w:before="122"/>
        <w:ind w:right="239" w:firstLine="0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Betonowa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kostka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brukowa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-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kształtka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wytwarzana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betonu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metodą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CE7AE5">
        <w:rPr>
          <w:rFonts w:ascii="Calibri Light" w:hAnsi="Calibri Light" w:cs="Calibri Light"/>
          <w:sz w:val="18"/>
          <w:szCs w:val="18"/>
        </w:rPr>
        <w:t>wibroprasowania</w:t>
      </w:r>
      <w:proofErr w:type="spellEnd"/>
      <w:r w:rsidRPr="00CE7AE5">
        <w:rPr>
          <w:rFonts w:ascii="Calibri Light" w:hAnsi="Calibri Light" w:cs="Calibri Light"/>
          <w:sz w:val="18"/>
          <w:szCs w:val="18"/>
        </w:rPr>
        <w:t>.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Produkowana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jest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jako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kształtka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jednowarstwowa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lub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dwóch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warstwach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połączonych</w:t>
      </w:r>
      <w:r w:rsidRPr="00CE7AE5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ze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sobą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trwale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fazie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produkcji.</w:t>
      </w:r>
    </w:p>
    <w:p w14:paraId="5ABDCF13" w14:textId="77777777" w:rsidR="00DE502A" w:rsidRPr="00CE7AE5" w:rsidRDefault="00CE7AE5">
      <w:pPr>
        <w:pStyle w:val="Akapitzlist"/>
        <w:numPr>
          <w:ilvl w:val="2"/>
          <w:numId w:val="9"/>
        </w:numPr>
        <w:tabs>
          <w:tab w:val="left" w:pos="958"/>
        </w:tabs>
        <w:spacing w:before="119"/>
        <w:ind w:right="236" w:firstLine="0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Pozostałe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określenia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podstawowe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są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zgodne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obowiązującymi,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odpowiednimi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polskimi normami i z definicjami podanymi w STWIORB D-00.00.00 „Wymagania ogólne”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pkt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1.4.</w:t>
      </w:r>
    </w:p>
    <w:p w14:paraId="3EBDFCBF" w14:textId="77777777" w:rsidR="00DE502A" w:rsidRPr="00CE7AE5" w:rsidRDefault="00CE7AE5">
      <w:pPr>
        <w:pStyle w:val="Akapitzlist"/>
        <w:numPr>
          <w:ilvl w:val="1"/>
          <w:numId w:val="10"/>
        </w:numPr>
        <w:tabs>
          <w:tab w:val="left" w:pos="688"/>
        </w:tabs>
        <w:spacing w:before="120"/>
        <w:ind w:left="687" w:hanging="470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Ogólne</w:t>
      </w:r>
      <w:r w:rsidRPr="00CE7AE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wymagania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dotyczące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</w:t>
      </w:r>
    </w:p>
    <w:p w14:paraId="1995F3FF" w14:textId="77777777" w:rsidR="00DE502A" w:rsidRPr="00CE7AE5" w:rsidRDefault="00CE7AE5" w:rsidP="001F3BD0">
      <w:pPr>
        <w:pStyle w:val="Tekstpodstawowy"/>
        <w:spacing w:before="122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Ogólne</w:t>
      </w:r>
      <w:r w:rsidRPr="00CE7AE5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wymagania</w:t>
      </w:r>
      <w:r w:rsidRPr="00CE7AE5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dotyczące</w:t>
      </w:r>
      <w:r w:rsidRPr="00CE7AE5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</w:t>
      </w:r>
      <w:r w:rsidRPr="00CE7AE5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podano</w:t>
      </w:r>
      <w:r w:rsidRPr="00CE7AE5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STWIORB</w:t>
      </w:r>
      <w:r w:rsidRPr="00CE7AE5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D-00.00.00</w:t>
      </w:r>
      <w:r w:rsidRPr="00CE7AE5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„Wymagania</w:t>
      </w:r>
      <w:r w:rsidRPr="00CE7AE5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ogólne”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pkt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1.5.</w:t>
      </w:r>
    </w:p>
    <w:p w14:paraId="237D5690" w14:textId="77777777" w:rsidR="00DE502A" w:rsidRPr="00CE7AE5" w:rsidRDefault="00CE7AE5">
      <w:pPr>
        <w:pStyle w:val="Nagwek2"/>
        <w:numPr>
          <w:ilvl w:val="0"/>
          <w:numId w:val="10"/>
        </w:numPr>
        <w:tabs>
          <w:tab w:val="left" w:pos="500"/>
        </w:tabs>
        <w:spacing w:before="89"/>
        <w:ind w:hanging="282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MATERIAŁY</w:t>
      </w:r>
    </w:p>
    <w:p w14:paraId="1FA76A2F" w14:textId="77777777" w:rsidR="00DE502A" w:rsidRPr="00CE7AE5" w:rsidRDefault="00CE7AE5">
      <w:pPr>
        <w:pStyle w:val="Akapitzlist"/>
        <w:numPr>
          <w:ilvl w:val="1"/>
          <w:numId w:val="10"/>
        </w:numPr>
        <w:tabs>
          <w:tab w:val="left" w:pos="714"/>
        </w:tabs>
        <w:ind w:left="713" w:hanging="496"/>
        <w:jc w:val="both"/>
        <w:rPr>
          <w:rFonts w:ascii="Calibri Light" w:hAnsi="Calibri Light" w:cs="Calibri Light"/>
          <w:b/>
          <w:sz w:val="18"/>
          <w:szCs w:val="18"/>
        </w:rPr>
      </w:pPr>
      <w:r w:rsidRPr="00CE7AE5">
        <w:rPr>
          <w:rFonts w:ascii="Calibri Light" w:hAnsi="Calibri Light" w:cs="Calibri Light"/>
          <w:b/>
          <w:sz w:val="18"/>
          <w:szCs w:val="18"/>
        </w:rPr>
        <w:t>Ogólne</w:t>
      </w:r>
      <w:r w:rsidRPr="00CE7AE5">
        <w:rPr>
          <w:rFonts w:ascii="Calibri Light" w:hAnsi="Calibri Light" w:cs="Calibri Light"/>
          <w:b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b/>
          <w:sz w:val="18"/>
          <w:szCs w:val="18"/>
        </w:rPr>
        <w:t>wymagania</w:t>
      </w:r>
      <w:r w:rsidRPr="00CE7AE5">
        <w:rPr>
          <w:rFonts w:ascii="Calibri Light" w:hAnsi="Calibri Light" w:cs="Calibri Light"/>
          <w:b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b/>
          <w:sz w:val="18"/>
          <w:szCs w:val="18"/>
        </w:rPr>
        <w:t>dotyczące</w:t>
      </w:r>
      <w:r w:rsidRPr="00CE7AE5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b/>
          <w:sz w:val="18"/>
          <w:szCs w:val="18"/>
        </w:rPr>
        <w:t>materiałów</w:t>
      </w:r>
    </w:p>
    <w:p w14:paraId="74A14737" w14:textId="77777777" w:rsidR="00DE502A" w:rsidRPr="00CE7AE5" w:rsidRDefault="00CE7AE5" w:rsidP="001F3BD0">
      <w:pPr>
        <w:pStyle w:val="Tekstpodstawowy"/>
        <w:spacing w:before="120"/>
        <w:ind w:right="234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Ogólne wymagania dotyczące materiałów, ich pozyskiwania i składowania, podano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STWIORB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D-00.00.00</w:t>
      </w:r>
      <w:r w:rsidRPr="00CE7AE5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„Wymagania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ogólne”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pkt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2.</w:t>
      </w:r>
    </w:p>
    <w:p w14:paraId="6A360762" w14:textId="77777777" w:rsidR="00DE502A" w:rsidRPr="00CE7AE5" w:rsidRDefault="00CE7AE5">
      <w:pPr>
        <w:pStyle w:val="Tekstpodstawowy"/>
        <w:spacing w:before="121"/>
        <w:ind w:right="233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Wbudowane mogą zostać tylko kostki zaakceptowane przez Nadzór (Inspektora Nadzoru)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podstawie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pozytywnych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wyników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badań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wykonanych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Laboratorium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Zamawiającego (</w:t>
      </w:r>
      <w:proofErr w:type="spellStart"/>
      <w:r w:rsidRPr="00CE7AE5">
        <w:rPr>
          <w:rFonts w:ascii="Calibri Light" w:hAnsi="Calibri Light" w:cs="Calibri Light"/>
          <w:sz w:val="18"/>
          <w:szCs w:val="18"/>
        </w:rPr>
        <w:t>WTiJBD</w:t>
      </w:r>
      <w:proofErr w:type="spellEnd"/>
      <w:r w:rsidRPr="00CE7AE5">
        <w:rPr>
          <w:rFonts w:ascii="Calibri Light" w:hAnsi="Calibri Light" w:cs="Calibri Light"/>
          <w:sz w:val="18"/>
          <w:szCs w:val="18"/>
        </w:rPr>
        <w:t>-LD w Poznaniu). Na wniosek Nadzoru (Inspektora Nadzoru) w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celu przeprowadzenia badań sprawdzających jakość kostek, z miejsca złożenia kostek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Nadzór (Inspektor Nadzoru) wybierze i opieczętuje 24 sztuki kostek, które Wykonawca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dostarczy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</w:t>
      </w:r>
      <w:r w:rsidRPr="00CE7AE5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swój koszt</w:t>
      </w:r>
      <w:r w:rsidRPr="00CE7AE5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proofErr w:type="spellStart"/>
      <w:r w:rsidRPr="00CE7AE5">
        <w:rPr>
          <w:rFonts w:ascii="Calibri Light" w:hAnsi="Calibri Light" w:cs="Calibri Light"/>
          <w:sz w:val="18"/>
          <w:szCs w:val="18"/>
        </w:rPr>
        <w:t>WTiJBD</w:t>
      </w:r>
      <w:proofErr w:type="spellEnd"/>
      <w:r w:rsidRPr="00CE7AE5">
        <w:rPr>
          <w:rFonts w:ascii="Calibri Light" w:hAnsi="Calibri Light" w:cs="Calibri Light"/>
          <w:sz w:val="18"/>
          <w:szCs w:val="18"/>
        </w:rPr>
        <w:t>-LD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Poznaniu.</w:t>
      </w:r>
    </w:p>
    <w:p w14:paraId="0D836846" w14:textId="77777777" w:rsidR="00DE502A" w:rsidRPr="00CE7AE5" w:rsidRDefault="00CE7AE5">
      <w:pPr>
        <w:pStyle w:val="Nagwek2"/>
        <w:numPr>
          <w:ilvl w:val="1"/>
          <w:numId w:val="10"/>
        </w:numPr>
        <w:tabs>
          <w:tab w:val="left" w:pos="716"/>
        </w:tabs>
        <w:spacing w:before="191"/>
        <w:ind w:hanging="498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Betonowa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kostka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brukowa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-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wymagania</w:t>
      </w:r>
    </w:p>
    <w:p w14:paraId="0544068C" w14:textId="77777777" w:rsidR="00DE502A" w:rsidRPr="00CE7AE5" w:rsidRDefault="00CE7AE5">
      <w:pPr>
        <w:pStyle w:val="Tekstpodstawowy"/>
        <w:spacing w:before="120"/>
        <w:ind w:right="240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Przed przystąpieniem do robót Wykonawca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powinien uzyskać wymagane dokumenty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dopuszczające wyroby budowlane do obrotu i powszechnego stosowania ( np. deklarację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właściwości użytkowych,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wyniki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badań)</w:t>
      </w:r>
      <w:r w:rsidRPr="00CE7AE5">
        <w:rPr>
          <w:rFonts w:ascii="Calibri Light" w:hAnsi="Calibri Light" w:cs="Calibri Light"/>
          <w:spacing w:val="6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przedstawić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Inżynierowi</w:t>
      </w:r>
      <w:r w:rsidRPr="00CE7AE5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akceptacji.</w:t>
      </w:r>
    </w:p>
    <w:p w14:paraId="1DBBD66B" w14:textId="77777777" w:rsidR="00DE502A" w:rsidRPr="00CE7AE5" w:rsidRDefault="00CE7AE5">
      <w:pPr>
        <w:pStyle w:val="Tekstpodstawowy"/>
        <w:spacing w:before="121"/>
        <w:ind w:right="241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Wszystkie materiały użyte do budowy powinny pochodzić tylko ze źródeł uzgodnionych 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zatwierdzonych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Inżyniera.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Źródła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materiałów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powinny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być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wybrane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wykonawcę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wyprzedzeniem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przed</w:t>
      </w:r>
      <w:r w:rsidRPr="00CE7AE5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rozpoczęciem robót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nie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później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niż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3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tygodnie.</w:t>
      </w:r>
    </w:p>
    <w:p w14:paraId="4A1D8B21" w14:textId="77777777" w:rsidR="00DE502A" w:rsidRPr="00CE7AE5" w:rsidRDefault="00CE7AE5">
      <w:pPr>
        <w:pStyle w:val="Tekstpodstawowy"/>
        <w:ind w:right="813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Wymagania techniczne dla betonowej kostki brukowej określa norma PN-EN 1338 w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sposób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przedstawiony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tabeli</w:t>
      </w:r>
      <w:r w:rsidRPr="00CE7AE5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1.</w:t>
      </w:r>
    </w:p>
    <w:p w14:paraId="6A6F5D08" w14:textId="77777777" w:rsidR="00DE502A" w:rsidRPr="00CE7AE5" w:rsidRDefault="00DE502A">
      <w:pPr>
        <w:pStyle w:val="Tekstpodstawowy"/>
        <w:spacing w:before="10"/>
        <w:ind w:left="0"/>
        <w:rPr>
          <w:rFonts w:ascii="Calibri Light" w:hAnsi="Calibri Light" w:cs="Calibri Light"/>
          <w:sz w:val="18"/>
          <w:szCs w:val="18"/>
        </w:rPr>
      </w:pPr>
    </w:p>
    <w:p w14:paraId="4D50F943" w14:textId="77777777" w:rsidR="00DE502A" w:rsidRPr="00CE7AE5" w:rsidRDefault="00CE7AE5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Tabela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1.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Wymagania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dla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betonowej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kostki brukowej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382"/>
        <w:gridCol w:w="1159"/>
        <w:gridCol w:w="4075"/>
      </w:tblGrid>
      <w:tr w:rsidR="00DE502A" w:rsidRPr="00CE7AE5" w14:paraId="0B09E11D" w14:textId="77777777">
        <w:trPr>
          <w:trHeight w:val="486"/>
        </w:trPr>
        <w:tc>
          <w:tcPr>
            <w:tcW w:w="672" w:type="dxa"/>
          </w:tcPr>
          <w:p w14:paraId="1AFB7304" w14:textId="77777777" w:rsidR="00DE502A" w:rsidRPr="00CE7AE5" w:rsidRDefault="00CE7AE5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CE7AE5">
              <w:rPr>
                <w:rFonts w:ascii="Calibri Light" w:hAnsi="Calibri Light" w:cs="Calibri Light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3382" w:type="dxa"/>
          </w:tcPr>
          <w:p w14:paraId="3B782071" w14:textId="77777777" w:rsidR="00DE502A" w:rsidRPr="00CE7AE5" w:rsidRDefault="00CE7AE5">
            <w:pPr>
              <w:pStyle w:val="TableParagraph"/>
              <w:ind w:left="1362" w:right="135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Cecha</w:t>
            </w:r>
          </w:p>
        </w:tc>
        <w:tc>
          <w:tcPr>
            <w:tcW w:w="1159" w:type="dxa"/>
          </w:tcPr>
          <w:p w14:paraId="0A816D8A" w14:textId="77777777" w:rsidR="00DE502A" w:rsidRPr="00CE7AE5" w:rsidRDefault="00CE7AE5">
            <w:pPr>
              <w:pStyle w:val="TableParagraph"/>
              <w:spacing w:line="242" w:lineRule="exact"/>
              <w:ind w:left="256" w:right="78" w:hanging="149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CE7AE5">
              <w:rPr>
                <w:rFonts w:ascii="Calibri Light" w:hAnsi="Calibri Light" w:cs="Calibri Light"/>
                <w:sz w:val="18"/>
                <w:szCs w:val="18"/>
              </w:rPr>
              <w:t>Załacznik</w:t>
            </w:r>
            <w:proofErr w:type="spellEnd"/>
            <w:r w:rsidRPr="00CE7AE5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normy</w:t>
            </w:r>
          </w:p>
        </w:tc>
        <w:tc>
          <w:tcPr>
            <w:tcW w:w="4075" w:type="dxa"/>
          </w:tcPr>
          <w:p w14:paraId="2253FC7C" w14:textId="77777777" w:rsidR="00DE502A" w:rsidRPr="00CE7AE5" w:rsidRDefault="00CE7AE5">
            <w:pPr>
              <w:pStyle w:val="TableParagraph"/>
              <w:ind w:left="1427" w:right="142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Wymagania</w:t>
            </w:r>
          </w:p>
        </w:tc>
      </w:tr>
      <w:tr w:rsidR="00DE502A" w:rsidRPr="00CE7AE5" w14:paraId="57EDB448" w14:textId="77777777">
        <w:trPr>
          <w:trHeight w:val="242"/>
        </w:trPr>
        <w:tc>
          <w:tcPr>
            <w:tcW w:w="672" w:type="dxa"/>
          </w:tcPr>
          <w:p w14:paraId="150DD4A1" w14:textId="77777777" w:rsidR="00DE502A" w:rsidRPr="00CE7AE5" w:rsidRDefault="00CE7AE5">
            <w:pPr>
              <w:pStyle w:val="TableParagraph"/>
              <w:spacing w:line="222" w:lineRule="exact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w w:val="99"/>
                <w:sz w:val="18"/>
                <w:szCs w:val="18"/>
              </w:rPr>
              <w:lastRenderedPageBreak/>
              <w:t>1</w:t>
            </w:r>
          </w:p>
        </w:tc>
        <w:tc>
          <w:tcPr>
            <w:tcW w:w="8616" w:type="dxa"/>
            <w:gridSpan w:val="3"/>
          </w:tcPr>
          <w:p w14:paraId="4EA2D5B7" w14:textId="77777777" w:rsidR="00DE502A" w:rsidRPr="00CE7AE5" w:rsidRDefault="00CE7AE5">
            <w:pPr>
              <w:pStyle w:val="TableParagraph"/>
              <w:spacing w:line="222" w:lineRule="exact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Kształt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CE7AE5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wymiary</w:t>
            </w:r>
          </w:p>
        </w:tc>
      </w:tr>
      <w:tr w:rsidR="00DE502A" w:rsidRPr="00CE7AE5" w14:paraId="6410E5F6" w14:textId="77777777" w:rsidTr="001F3BD0">
        <w:trPr>
          <w:trHeight w:val="946"/>
        </w:trPr>
        <w:tc>
          <w:tcPr>
            <w:tcW w:w="672" w:type="dxa"/>
          </w:tcPr>
          <w:p w14:paraId="552A1016" w14:textId="77777777" w:rsidR="00DE502A" w:rsidRPr="00CE7AE5" w:rsidRDefault="00CE7AE5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1.1</w:t>
            </w:r>
          </w:p>
        </w:tc>
        <w:tc>
          <w:tcPr>
            <w:tcW w:w="3382" w:type="dxa"/>
          </w:tcPr>
          <w:p w14:paraId="49B80557" w14:textId="77777777" w:rsidR="00DE502A" w:rsidRPr="00CE7AE5" w:rsidRDefault="00CE7AE5">
            <w:pPr>
              <w:pStyle w:val="TableParagraph"/>
              <w:ind w:right="308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Dopuszczalne</w:t>
            </w:r>
            <w:r w:rsidRPr="00CE7AE5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odchyłki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CE7AE5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mm</w:t>
            </w:r>
            <w:r w:rsidRPr="00CE7AE5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od</w:t>
            </w:r>
          </w:p>
          <w:p w14:paraId="33B1C348" w14:textId="77777777" w:rsidR="00DE502A" w:rsidRPr="00CE7AE5" w:rsidRDefault="00CE7AE5">
            <w:pPr>
              <w:pStyle w:val="TableParagraph"/>
              <w:spacing w:before="1"/>
              <w:ind w:right="437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zadeklarowanych</w:t>
            </w:r>
            <w:r w:rsidRPr="00CE7AE5">
              <w:rPr>
                <w:rFonts w:ascii="Calibri Light" w:hAnsi="Calibri Light" w:cs="Calibri Light"/>
                <w:spacing w:val="-1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wymiarów</w:t>
            </w:r>
            <w:r w:rsidRPr="00CE7AE5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kostki,</w:t>
            </w:r>
          </w:p>
          <w:p w14:paraId="459D717B" w14:textId="77777777" w:rsidR="00DE502A" w:rsidRPr="00CE7AE5" w:rsidRDefault="00CE7AE5">
            <w:pPr>
              <w:pStyle w:val="TableParagraph"/>
              <w:spacing w:line="223" w:lineRule="exact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grubości &lt;</w:t>
            </w:r>
            <w:r w:rsidRPr="00CE7AE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100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mm</w:t>
            </w:r>
          </w:p>
        </w:tc>
        <w:tc>
          <w:tcPr>
            <w:tcW w:w="1159" w:type="dxa"/>
          </w:tcPr>
          <w:p w14:paraId="44174ABC" w14:textId="77777777" w:rsidR="00DE502A" w:rsidRPr="00CE7AE5" w:rsidRDefault="00CE7AE5">
            <w:pPr>
              <w:pStyle w:val="TableParagraph"/>
              <w:ind w:left="508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w w:val="99"/>
                <w:sz w:val="18"/>
                <w:szCs w:val="18"/>
              </w:rPr>
              <w:t>C</w:t>
            </w:r>
          </w:p>
        </w:tc>
        <w:tc>
          <w:tcPr>
            <w:tcW w:w="4075" w:type="dxa"/>
          </w:tcPr>
          <w:p w14:paraId="4C9AD9F9" w14:textId="77777777" w:rsidR="00DE502A" w:rsidRPr="00CE7AE5" w:rsidRDefault="00CE7AE5">
            <w:pPr>
              <w:pStyle w:val="TableParagraph"/>
              <w:ind w:left="108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 xml:space="preserve">Długość  </w:t>
            </w:r>
            <w:r w:rsidRPr="00CE7AE5">
              <w:rPr>
                <w:rFonts w:ascii="Calibri Light" w:hAnsi="Calibri Light" w:cs="Calibri Light"/>
                <w:spacing w:val="64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 xml:space="preserve">Szerokość   </w:t>
            </w:r>
            <w:r w:rsidRPr="00CE7AE5">
              <w:rPr>
                <w:rFonts w:ascii="Calibri Light" w:hAnsi="Calibri Light" w:cs="Calibri Light"/>
                <w:spacing w:val="69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Grubość</w:t>
            </w:r>
          </w:p>
          <w:p w14:paraId="6BA910D4" w14:textId="77777777" w:rsidR="00DE502A" w:rsidRPr="00CE7AE5" w:rsidRDefault="00CE7AE5">
            <w:pPr>
              <w:pStyle w:val="TableParagraph"/>
              <w:tabs>
                <w:tab w:val="left" w:pos="1663"/>
                <w:tab w:val="left" w:pos="2866"/>
              </w:tabs>
              <w:spacing w:before="2" w:line="243" w:lineRule="exact"/>
              <w:ind w:left="386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±</w:t>
            </w:r>
            <w:r w:rsidRPr="00CE7AE5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2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ab/>
              <w:t>±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2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ab/>
              <w:t>±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3</w:t>
            </w:r>
          </w:p>
          <w:p w14:paraId="4FF77A05" w14:textId="77777777" w:rsidR="00DE502A" w:rsidRPr="00CE7AE5" w:rsidRDefault="00CE7AE5">
            <w:pPr>
              <w:pStyle w:val="TableParagraph"/>
              <w:spacing w:line="242" w:lineRule="exact"/>
              <w:ind w:left="108" w:right="97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Różnica pomiędzy dwoma pomiarami</w:t>
            </w:r>
            <w:r w:rsidRPr="00CE7AE5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grubości,</w:t>
            </w:r>
            <w:r w:rsidRPr="00CE7AE5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tej</w:t>
            </w:r>
            <w:r w:rsidRPr="00CE7AE5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samej</w:t>
            </w:r>
            <w:r w:rsidRPr="00CE7AE5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kostki</w:t>
            </w:r>
            <w:r w:rsidRPr="00CE7AE5">
              <w:rPr>
                <w:rFonts w:ascii="Calibri Light" w:hAnsi="Calibri Light" w:cs="Calibri Light"/>
                <w:spacing w:val="70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powinna</w:t>
            </w:r>
            <w:r w:rsidRPr="00CE7AE5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być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3</w:t>
            </w:r>
            <w:r w:rsidRPr="00CE7AE5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mm</w:t>
            </w:r>
          </w:p>
        </w:tc>
      </w:tr>
      <w:tr w:rsidR="00DE502A" w:rsidRPr="00CE7AE5" w14:paraId="32300C8A" w14:textId="77777777">
        <w:trPr>
          <w:trHeight w:val="243"/>
        </w:trPr>
        <w:tc>
          <w:tcPr>
            <w:tcW w:w="672" w:type="dxa"/>
            <w:tcBorders>
              <w:bottom w:val="nil"/>
            </w:tcBorders>
          </w:tcPr>
          <w:p w14:paraId="7752E787" w14:textId="77777777" w:rsidR="00DE502A" w:rsidRPr="00CE7AE5" w:rsidRDefault="00CE7AE5">
            <w:pPr>
              <w:pStyle w:val="TableParagraph"/>
              <w:spacing w:line="223" w:lineRule="exact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1.2</w:t>
            </w:r>
          </w:p>
        </w:tc>
        <w:tc>
          <w:tcPr>
            <w:tcW w:w="3382" w:type="dxa"/>
            <w:tcBorders>
              <w:bottom w:val="nil"/>
            </w:tcBorders>
          </w:tcPr>
          <w:p w14:paraId="42892C17" w14:textId="77777777" w:rsidR="00DE502A" w:rsidRPr="00CE7AE5" w:rsidRDefault="00CE7AE5">
            <w:pPr>
              <w:pStyle w:val="TableParagraph"/>
              <w:spacing w:line="223" w:lineRule="exact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Odchyłki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płaskości</w:t>
            </w:r>
            <w:r w:rsidRPr="00CE7AE5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i</w:t>
            </w:r>
          </w:p>
        </w:tc>
        <w:tc>
          <w:tcPr>
            <w:tcW w:w="1159" w:type="dxa"/>
            <w:tcBorders>
              <w:bottom w:val="nil"/>
            </w:tcBorders>
          </w:tcPr>
          <w:p w14:paraId="236D468C" w14:textId="77777777" w:rsidR="00DE502A" w:rsidRPr="00CE7AE5" w:rsidRDefault="00CE7AE5">
            <w:pPr>
              <w:pStyle w:val="TableParagraph"/>
              <w:spacing w:line="223" w:lineRule="exact"/>
              <w:ind w:left="508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w w:val="99"/>
                <w:sz w:val="18"/>
                <w:szCs w:val="18"/>
              </w:rPr>
              <w:t>C</w:t>
            </w:r>
          </w:p>
        </w:tc>
        <w:tc>
          <w:tcPr>
            <w:tcW w:w="4075" w:type="dxa"/>
            <w:tcBorders>
              <w:bottom w:val="nil"/>
            </w:tcBorders>
          </w:tcPr>
          <w:p w14:paraId="32383AAF" w14:textId="77777777" w:rsidR="00DE502A" w:rsidRPr="00CE7AE5" w:rsidRDefault="00CE7AE5">
            <w:pPr>
              <w:pStyle w:val="TableParagraph"/>
              <w:spacing w:line="223" w:lineRule="exact"/>
              <w:ind w:left="974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Maksymalna</w:t>
            </w:r>
            <w:r w:rsidRPr="00CE7AE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(w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mm)</w:t>
            </w:r>
          </w:p>
        </w:tc>
      </w:tr>
      <w:tr w:rsidR="00DE502A" w:rsidRPr="00CE7AE5" w14:paraId="111C1518" w14:textId="77777777">
        <w:trPr>
          <w:trHeight w:val="242"/>
        </w:trPr>
        <w:tc>
          <w:tcPr>
            <w:tcW w:w="672" w:type="dxa"/>
            <w:tcBorders>
              <w:top w:val="nil"/>
              <w:bottom w:val="nil"/>
            </w:tcBorders>
          </w:tcPr>
          <w:p w14:paraId="785DD01D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382" w:type="dxa"/>
            <w:tcBorders>
              <w:top w:val="nil"/>
              <w:bottom w:val="nil"/>
            </w:tcBorders>
          </w:tcPr>
          <w:p w14:paraId="4205DB67" w14:textId="77777777" w:rsidR="00DE502A" w:rsidRPr="00CE7AE5" w:rsidRDefault="00CE7AE5">
            <w:pPr>
              <w:pStyle w:val="TableParagraph"/>
              <w:spacing w:line="222" w:lineRule="exact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pofalowania</w:t>
            </w:r>
          </w:p>
        </w:tc>
        <w:tc>
          <w:tcPr>
            <w:tcW w:w="1159" w:type="dxa"/>
            <w:tcBorders>
              <w:top w:val="nil"/>
              <w:bottom w:val="nil"/>
            </w:tcBorders>
          </w:tcPr>
          <w:p w14:paraId="75BEC36D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4075" w:type="dxa"/>
            <w:tcBorders>
              <w:top w:val="nil"/>
              <w:bottom w:val="nil"/>
            </w:tcBorders>
          </w:tcPr>
          <w:p w14:paraId="325C119A" w14:textId="77777777" w:rsidR="00DE502A" w:rsidRPr="00CE7AE5" w:rsidRDefault="00CE7AE5">
            <w:pPr>
              <w:pStyle w:val="TableParagraph"/>
              <w:tabs>
                <w:tab w:val="left" w:pos="2396"/>
              </w:tabs>
              <w:spacing w:line="222" w:lineRule="exact"/>
              <w:ind w:left="727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wypukłość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ab/>
              <w:t>wklęsłość</w:t>
            </w:r>
          </w:p>
        </w:tc>
      </w:tr>
      <w:tr w:rsidR="00DE502A" w:rsidRPr="00CE7AE5" w14:paraId="0594EA17" w14:textId="77777777">
        <w:trPr>
          <w:trHeight w:val="243"/>
        </w:trPr>
        <w:tc>
          <w:tcPr>
            <w:tcW w:w="672" w:type="dxa"/>
            <w:tcBorders>
              <w:top w:val="nil"/>
              <w:bottom w:val="nil"/>
            </w:tcBorders>
          </w:tcPr>
          <w:p w14:paraId="7D61EC84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382" w:type="dxa"/>
            <w:tcBorders>
              <w:top w:val="nil"/>
              <w:bottom w:val="nil"/>
            </w:tcBorders>
          </w:tcPr>
          <w:p w14:paraId="30BB8A00" w14:textId="77777777" w:rsidR="00DE502A" w:rsidRPr="00CE7AE5" w:rsidRDefault="00CE7AE5">
            <w:pPr>
              <w:pStyle w:val="TableParagraph"/>
              <w:spacing w:line="224" w:lineRule="exact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(jeśli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maksymalne</w:t>
            </w:r>
            <w:r w:rsidRPr="00CE7AE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wymiary</w:t>
            </w:r>
          </w:p>
        </w:tc>
        <w:tc>
          <w:tcPr>
            <w:tcW w:w="1159" w:type="dxa"/>
            <w:tcBorders>
              <w:top w:val="nil"/>
              <w:bottom w:val="nil"/>
            </w:tcBorders>
          </w:tcPr>
          <w:p w14:paraId="25A9FA31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4075" w:type="dxa"/>
            <w:tcBorders>
              <w:top w:val="nil"/>
              <w:bottom w:val="nil"/>
            </w:tcBorders>
          </w:tcPr>
          <w:p w14:paraId="04EFFBA0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DE502A" w:rsidRPr="00CE7AE5" w14:paraId="4CC052BC" w14:textId="77777777">
        <w:trPr>
          <w:trHeight w:val="243"/>
        </w:trPr>
        <w:tc>
          <w:tcPr>
            <w:tcW w:w="672" w:type="dxa"/>
            <w:tcBorders>
              <w:top w:val="nil"/>
              <w:bottom w:val="nil"/>
            </w:tcBorders>
          </w:tcPr>
          <w:p w14:paraId="3CE53A57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382" w:type="dxa"/>
            <w:tcBorders>
              <w:top w:val="nil"/>
              <w:bottom w:val="nil"/>
            </w:tcBorders>
          </w:tcPr>
          <w:p w14:paraId="40FBE81C" w14:textId="77777777" w:rsidR="00DE502A" w:rsidRPr="00CE7AE5" w:rsidRDefault="00CE7AE5">
            <w:pPr>
              <w:pStyle w:val="TableParagraph"/>
              <w:spacing w:line="223" w:lineRule="exact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kostki</w:t>
            </w:r>
          </w:p>
        </w:tc>
        <w:tc>
          <w:tcPr>
            <w:tcW w:w="1159" w:type="dxa"/>
            <w:tcBorders>
              <w:top w:val="nil"/>
              <w:bottom w:val="nil"/>
            </w:tcBorders>
          </w:tcPr>
          <w:p w14:paraId="1B043F1C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4075" w:type="dxa"/>
            <w:tcBorders>
              <w:top w:val="nil"/>
              <w:bottom w:val="nil"/>
            </w:tcBorders>
          </w:tcPr>
          <w:p w14:paraId="0CF5CCD9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DE502A" w:rsidRPr="00CE7AE5" w14:paraId="15A568FB" w14:textId="77777777">
        <w:trPr>
          <w:trHeight w:val="242"/>
        </w:trPr>
        <w:tc>
          <w:tcPr>
            <w:tcW w:w="672" w:type="dxa"/>
            <w:tcBorders>
              <w:top w:val="nil"/>
              <w:bottom w:val="nil"/>
            </w:tcBorders>
          </w:tcPr>
          <w:p w14:paraId="0932CF17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382" w:type="dxa"/>
            <w:tcBorders>
              <w:top w:val="nil"/>
              <w:bottom w:val="nil"/>
            </w:tcBorders>
          </w:tcPr>
          <w:p w14:paraId="7D3F6232" w14:textId="77777777" w:rsidR="00DE502A" w:rsidRPr="00CE7AE5" w:rsidRDefault="00CE7AE5">
            <w:pPr>
              <w:pStyle w:val="TableParagraph"/>
              <w:spacing w:line="222" w:lineRule="exact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&gt;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300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mm),</w:t>
            </w:r>
            <w:r w:rsidRPr="00CE7AE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przy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długości</w:t>
            </w:r>
          </w:p>
        </w:tc>
        <w:tc>
          <w:tcPr>
            <w:tcW w:w="1159" w:type="dxa"/>
            <w:tcBorders>
              <w:top w:val="nil"/>
              <w:bottom w:val="nil"/>
            </w:tcBorders>
          </w:tcPr>
          <w:p w14:paraId="03A704E4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4075" w:type="dxa"/>
            <w:tcBorders>
              <w:top w:val="nil"/>
              <w:bottom w:val="nil"/>
            </w:tcBorders>
          </w:tcPr>
          <w:p w14:paraId="39734185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DE502A" w:rsidRPr="00CE7AE5" w14:paraId="33534F44" w14:textId="77777777">
        <w:trPr>
          <w:trHeight w:val="242"/>
        </w:trPr>
        <w:tc>
          <w:tcPr>
            <w:tcW w:w="672" w:type="dxa"/>
            <w:tcBorders>
              <w:top w:val="nil"/>
              <w:bottom w:val="nil"/>
            </w:tcBorders>
          </w:tcPr>
          <w:p w14:paraId="05B91A9D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382" w:type="dxa"/>
            <w:tcBorders>
              <w:top w:val="nil"/>
              <w:bottom w:val="nil"/>
            </w:tcBorders>
          </w:tcPr>
          <w:p w14:paraId="293E99B5" w14:textId="77777777" w:rsidR="00DE502A" w:rsidRPr="00CE7AE5" w:rsidRDefault="00CE7AE5">
            <w:pPr>
              <w:pStyle w:val="TableParagraph"/>
              <w:spacing w:line="222" w:lineRule="exact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pomiarowej</w:t>
            </w:r>
          </w:p>
        </w:tc>
        <w:tc>
          <w:tcPr>
            <w:tcW w:w="1159" w:type="dxa"/>
            <w:tcBorders>
              <w:top w:val="nil"/>
              <w:bottom w:val="nil"/>
            </w:tcBorders>
          </w:tcPr>
          <w:p w14:paraId="619B6FB9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4075" w:type="dxa"/>
            <w:tcBorders>
              <w:top w:val="nil"/>
              <w:bottom w:val="nil"/>
            </w:tcBorders>
          </w:tcPr>
          <w:p w14:paraId="2319E42D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DE502A" w:rsidRPr="00CE7AE5" w14:paraId="33797BA2" w14:textId="77777777">
        <w:trPr>
          <w:trHeight w:val="243"/>
        </w:trPr>
        <w:tc>
          <w:tcPr>
            <w:tcW w:w="672" w:type="dxa"/>
            <w:tcBorders>
              <w:top w:val="nil"/>
              <w:bottom w:val="nil"/>
            </w:tcBorders>
          </w:tcPr>
          <w:p w14:paraId="1E14B108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382" w:type="dxa"/>
            <w:tcBorders>
              <w:top w:val="nil"/>
              <w:bottom w:val="nil"/>
            </w:tcBorders>
          </w:tcPr>
          <w:p w14:paraId="1AD844C5" w14:textId="77777777" w:rsidR="00DE502A" w:rsidRPr="00CE7AE5" w:rsidRDefault="00CE7AE5">
            <w:pPr>
              <w:pStyle w:val="TableParagraph"/>
              <w:spacing w:line="224" w:lineRule="exact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300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mm</w:t>
            </w:r>
          </w:p>
        </w:tc>
        <w:tc>
          <w:tcPr>
            <w:tcW w:w="1159" w:type="dxa"/>
            <w:tcBorders>
              <w:top w:val="nil"/>
              <w:bottom w:val="nil"/>
            </w:tcBorders>
          </w:tcPr>
          <w:p w14:paraId="75D2EA44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4075" w:type="dxa"/>
            <w:tcBorders>
              <w:top w:val="nil"/>
              <w:bottom w:val="nil"/>
            </w:tcBorders>
          </w:tcPr>
          <w:p w14:paraId="37723574" w14:textId="77777777" w:rsidR="00DE502A" w:rsidRPr="00CE7AE5" w:rsidRDefault="00CE7AE5">
            <w:pPr>
              <w:pStyle w:val="TableParagraph"/>
              <w:tabs>
                <w:tab w:val="left" w:pos="2576"/>
              </w:tabs>
              <w:spacing w:line="224" w:lineRule="exact"/>
              <w:ind w:left="1020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1,5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ab/>
              <w:t>1,0</w:t>
            </w:r>
          </w:p>
        </w:tc>
      </w:tr>
      <w:tr w:rsidR="00DE502A" w:rsidRPr="00CE7AE5" w14:paraId="5306490F" w14:textId="77777777">
        <w:trPr>
          <w:trHeight w:val="242"/>
        </w:trPr>
        <w:tc>
          <w:tcPr>
            <w:tcW w:w="672" w:type="dxa"/>
            <w:tcBorders>
              <w:top w:val="nil"/>
            </w:tcBorders>
          </w:tcPr>
          <w:p w14:paraId="5688BD2F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382" w:type="dxa"/>
            <w:tcBorders>
              <w:top w:val="nil"/>
            </w:tcBorders>
          </w:tcPr>
          <w:p w14:paraId="56CE8AEA" w14:textId="77777777" w:rsidR="00DE502A" w:rsidRPr="00CE7AE5" w:rsidRDefault="00CE7AE5">
            <w:pPr>
              <w:pStyle w:val="TableParagraph"/>
              <w:spacing w:line="222" w:lineRule="exact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400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mm</w:t>
            </w:r>
          </w:p>
        </w:tc>
        <w:tc>
          <w:tcPr>
            <w:tcW w:w="1159" w:type="dxa"/>
            <w:tcBorders>
              <w:top w:val="nil"/>
            </w:tcBorders>
          </w:tcPr>
          <w:p w14:paraId="4CB420DA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4075" w:type="dxa"/>
            <w:tcBorders>
              <w:top w:val="nil"/>
            </w:tcBorders>
          </w:tcPr>
          <w:p w14:paraId="355D2FFA" w14:textId="77777777" w:rsidR="00DE502A" w:rsidRPr="00CE7AE5" w:rsidRDefault="00CE7AE5">
            <w:pPr>
              <w:pStyle w:val="TableParagraph"/>
              <w:tabs>
                <w:tab w:val="left" w:pos="2614"/>
              </w:tabs>
              <w:spacing w:line="222" w:lineRule="exact"/>
              <w:ind w:left="1020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2,0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ab/>
              <w:t>1,5</w:t>
            </w:r>
          </w:p>
        </w:tc>
      </w:tr>
      <w:tr w:rsidR="00DE502A" w:rsidRPr="00CE7AE5" w14:paraId="70A0FDEB" w14:textId="77777777">
        <w:trPr>
          <w:trHeight w:val="487"/>
        </w:trPr>
        <w:tc>
          <w:tcPr>
            <w:tcW w:w="672" w:type="dxa"/>
          </w:tcPr>
          <w:p w14:paraId="332DA9FA" w14:textId="77777777" w:rsidR="00DE502A" w:rsidRPr="00CE7AE5" w:rsidRDefault="00CE7AE5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w w:val="99"/>
                <w:sz w:val="18"/>
                <w:szCs w:val="18"/>
              </w:rPr>
              <w:t>2</w:t>
            </w:r>
          </w:p>
        </w:tc>
        <w:tc>
          <w:tcPr>
            <w:tcW w:w="8616" w:type="dxa"/>
            <w:gridSpan w:val="3"/>
          </w:tcPr>
          <w:p w14:paraId="79DEBA60" w14:textId="77777777" w:rsidR="00DE502A" w:rsidRPr="00CE7AE5" w:rsidRDefault="00CE7AE5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fizyczne</w:t>
            </w:r>
            <w:r w:rsidRPr="00CE7AE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CE7AE5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mechaniczne</w:t>
            </w:r>
          </w:p>
        </w:tc>
      </w:tr>
      <w:tr w:rsidR="00DE502A" w:rsidRPr="00CE7AE5" w14:paraId="641B0367" w14:textId="77777777" w:rsidTr="001F3BD0">
        <w:trPr>
          <w:trHeight w:val="796"/>
        </w:trPr>
        <w:tc>
          <w:tcPr>
            <w:tcW w:w="672" w:type="dxa"/>
          </w:tcPr>
          <w:p w14:paraId="6B3A02C0" w14:textId="77777777" w:rsidR="00DE502A" w:rsidRPr="00CE7AE5" w:rsidRDefault="00CE7AE5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2.1</w:t>
            </w:r>
          </w:p>
        </w:tc>
        <w:tc>
          <w:tcPr>
            <w:tcW w:w="3382" w:type="dxa"/>
          </w:tcPr>
          <w:p w14:paraId="2B886C9F" w14:textId="77777777" w:rsidR="00DE502A" w:rsidRPr="00CE7AE5" w:rsidRDefault="00CE7AE5">
            <w:pPr>
              <w:pStyle w:val="TableParagraph"/>
              <w:spacing w:line="243" w:lineRule="exact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Odporność</w:t>
            </w:r>
            <w:r w:rsidRPr="00CE7AE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na</w:t>
            </w:r>
          </w:p>
          <w:p w14:paraId="2BBBE6C1" w14:textId="77777777" w:rsidR="00DE502A" w:rsidRPr="00CE7AE5" w:rsidRDefault="00CE7AE5">
            <w:pPr>
              <w:pStyle w:val="TableParagraph"/>
              <w:ind w:right="468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zamrażanie/rozmrażanie z</w:t>
            </w:r>
            <w:r w:rsidRPr="00CE7AE5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udziałem</w:t>
            </w:r>
            <w:r w:rsidRPr="00CE7AE5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soli</w:t>
            </w:r>
            <w:r w:rsidRPr="00CE7AE5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odladzających</w:t>
            </w:r>
            <w:r w:rsidRPr="00CE7AE5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(wg</w:t>
            </w:r>
            <w:r w:rsidRPr="00CE7AE5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klasy</w:t>
            </w:r>
            <w:r w:rsidRPr="00CE7AE5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3,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CE7AE5">
              <w:rPr>
                <w:rFonts w:ascii="Calibri Light" w:hAnsi="Calibri Light" w:cs="Calibri Light"/>
                <w:sz w:val="18"/>
                <w:szCs w:val="18"/>
              </w:rPr>
              <w:t>zał.D</w:t>
            </w:r>
            <w:proofErr w:type="spellEnd"/>
            <w:r w:rsidRPr="00CE7AE5">
              <w:rPr>
                <w:rFonts w:ascii="Calibri Light" w:hAnsi="Calibri Light" w:cs="Calibri Light"/>
                <w:sz w:val="18"/>
                <w:szCs w:val="18"/>
              </w:rPr>
              <w:t>)</w:t>
            </w:r>
          </w:p>
        </w:tc>
        <w:tc>
          <w:tcPr>
            <w:tcW w:w="1159" w:type="dxa"/>
          </w:tcPr>
          <w:p w14:paraId="62904F88" w14:textId="77777777" w:rsidR="00DE502A" w:rsidRPr="00CE7AE5" w:rsidRDefault="00CE7AE5">
            <w:pPr>
              <w:pStyle w:val="TableParagraph"/>
              <w:ind w:left="501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w w:val="99"/>
                <w:sz w:val="18"/>
                <w:szCs w:val="18"/>
              </w:rPr>
              <w:t>D</w:t>
            </w:r>
          </w:p>
        </w:tc>
        <w:tc>
          <w:tcPr>
            <w:tcW w:w="4075" w:type="dxa"/>
          </w:tcPr>
          <w:p w14:paraId="43F333E7" w14:textId="29DF0CEE" w:rsidR="00DE502A" w:rsidRPr="00CE7AE5" w:rsidRDefault="00CE7AE5" w:rsidP="001F3BD0">
            <w:pPr>
              <w:pStyle w:val="TableParagraph"/>
              <w:ind w:left="108" w:right="982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Ubytek masy po badaniu:</w:t>
            </w:r>
            <w:r w:rsidRPr="00CE7AE5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wartość</w:t>
            </w:r>
            <w:r w:rsidRPr="00CE7AE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średnia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0,5</w:t>
            </w:r>
            <w:r w:rsidRPr="00CE7AE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kg/m</w:t>
            </w:r>
            <w:r w:rsidRPr="00CE7AE5">
              <w:rPr>
                <w:rFonts w:ascii="Calibri Light" w:hAnsi="Calibri Light" w:cs="Calibri Light"/>
                <w:position w:val="7"/>
                <w:sz w:val="18"/>
                <w:szCs w:val="18"/>
              </w:rPr>
              <w:t>2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,</w:t>
            </w:r>
            <w:r w:rsidRPr="00CE7AE5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wartość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max.</w:t>
            </w:r>
            <w:r w:rsidRPr="00CE7AE5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1,0</w:t>
            </w:r>
            <w:r w:rsidRPr="00CE7AE5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kg/m</w:t>
            </w:r>
            <w:r w:rsidRPr="00CE7AE5">
              <w:rPr>
                <w:rFonts w:ascii="Calibri Light" w:hAnsi="Calibri Light" w:cs="Calibri Light"/>
                <w:position w:val="7"/>
                <w:sz w:val="18"/>
                <w:szCs w:val="18"/>
              </w:rPr>
              <w:t>2</w:t>
            </w:r>
            <w:r w:rsidR="001F3BD0">
              <w:rPr>
                <w:rFonts w:ascii="Calibri Light" w:hAnsi="Calibri Light" w:cs="Calibri Light"/>
                <w:position w:val="7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(kryterium</w:t>
            </w:r>
            <w:r w:rsidRPr="00CE7AE5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podwyższone)</w:t>
            </w:r>
          </w:p>
        </w:tc>
      </w:tr>
      <w:tr w:rsidR="00DE502A" w:rsidRPr="00CE7AE5" w14:paraId="0F7DFA21" w14:textId="77777777" w:rsidTr="001F3BD0">
        <w:trPr>
          <w:trHeight w:val="694"/>
        </w:trPr>
        <w:tc>
          <w:tcPr>
            <w:tcW w:w="672" w:type="dxa"/>
          </w:tcPr>
          <w:p w14:paraId="7B5E6220" w14:textId="77777777" w:rsidR="00DE502A" w:rsidRPr="00CE7AE5" w:rsidRDefault="00CE7AE5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2.2</w:t>
            </w:r>
          </w:p>
        </w:tc>
        <w:tc>
          <w:tcPr>
            <w:tcW w:w="3382" w:type="dxa"/>
          </w:tcPr>
          <w:p w14:paraId="6EE7726A" w14:textId="77777777" w:rsidR="00DE502A" w:rsidRPr="00CE7AE5" w:rsidRDefault="00CE7AE5">
            <w:pPr>
              <w:pStyle w:val="TableParagraph"/>
              <w:ind w:right="316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Wytrzymałość na rozciąganie</w:t>
            </w:r>
            <w:r w:rsidRPr="00CE7AE5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przy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rozłupywaniu,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badanie</w:t>
            </w:r>
          </w:p>
          <w:p w14:paraId="401D3209" w14:textId="77777777" w:rsidR="00DE502A" w:rsidRPr="00CE7AE5" w:rsidRDefault="00CE7AE5">
            <w:pPr>
              <w:pStyle w:val="TableParagraph"/>
              <w:spacing w:line="242" w:lineRule="exact"/>
              <w:ind w:right="163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należy</w:t>
            </w:r>
            <w:r w:rsidRPr="00CE7AE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przeprowadzić</w:t>
            </w:r>
            <w:r w:rsidRPr="00CE7AE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CE7AE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8</w:t>
            </w:r>
            <w:r w:rsidRPr="00CE7AE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szt.</w:t>
            </w:r>
            <w:r w:rsidRPr="00CE7AE5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elementu</w:t>
            </w:r>
          </w:p>
        </w:tc>
        <w:tc>
          <w:tcPr>
            <w:tcW w:w="1159" w:type="dxa"/>
          </w:tcPr>
          <w:p w14:paraId="3B1561E8" w14:textId="77777777" w:rsidR="00DE502A" w:rsidRPr="00CE7AE5" w:rsidRDefault="00CE7AE5">
            <w:pPr>
              <w:pStyle w:val="TableParagraph"/>
              <w:ind w:left="520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w w:val="99"/>
                <w:sz w:val="18"/>
                <w:szCs w:val="18"/>
              </w:rPr>
              <w:t>F</w:t>
            </w:r>
          </w:p>
        </w:tc>
        <w:tc>
          <w:tcPr>
            <w:tcW w:w="4075" w:type="dxa"/>
          </w:tcPr>
          <w:p w14:paraId="14D6CCDD" w14:textId="722956B3" w:rsidR="00DE502A" w:rsidRPr="00CE7AE5" w:rsidRDefault="00CE7AE5" w:rsidP="001F3BD0">
            <w:pPr>
              <w:pStyle w:val="TableParagraph"/>
              <w:ind w:left="178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Każdy</w:t>
            </w:r>
            <w:r w:rsidRPr="00CE7AE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pojedynczy</w:t>
            </w:r>
            <w:r w:rsidRPr="00CE7AE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wynik</w:t>
            </w:r>
            <w:r w:rsidR="001F3BD0">
              <w:rPr>
                <w:rFonts w:ascii="Calibri Light" w:hAnsi="Calibri Light" w:cs="Calibri Light"/>
                <w:sz w:val="18"/>
                <w:szCs w:val="18"/>
              </w:rPr>
              <w:t xml:space="preserve"> 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Pr="00CE7AE5">
              <w:rPr>
                <w:rFonts w:ascii="Calibri Light" w:hAnsi="Calibri Light" w:cs="Calibri Light"/>
                <w:spacing w:val="65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 xml:space="preserve">3,6 </w:t>
            </w:r>
            <w:proofErr w:type="spellStart"/>
            <w:r w:rsidRPr="00CE7AE5">
              <w:rPr>
                <w:rFonts w:ascii="Calibri Light" w:hAnsi="Calibri Light" w:cs="Calibri Light"/>
                <w:sz w:val="18"/>
                <w:szCs w:val="18"/>
              </w:rPr>
              <w:t>MPa</w:t>
            </w:r>
            <w:proofErr w:type="spellEnd"/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i nie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powinien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wykazywać</w:t>
            </w:r>
            <w:r w:rsidRPr="00CE7AE5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obciążenia niszczącego mniejszego</w:t>
            </w:r>
            <w:r w:rsidRPr="00CE7AE5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niż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250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N/mm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długości</w:t>
            </w:r>
            <w:r w:rsidRPr="00CE7AE5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rozłupania</w:t>
            </w:r>
          </w:p>
        </w:tc>
      </w:tr>
      <w:tr w:rsidR="00DE502A" w:rsidRPr="00CE7AE5" w14:paraId="538C39E0" w14:textId="77777777">
        <w:trPr>
          <w:trHeight w:val="241"/>
        </w:trPr>
        <w:tc>
          <w:tcPr>
            <w:tcW w:w="672" w:type="dxa"/>
          </w:tcPr>
          <w:p w14:paraId="6EF16E2C" w14:textId="77777777" w:rsidR="00DE502A" w:rsidRPr="00CE7AE5" w:rsidRDefault="00CE7AE5">
            <w:pPr>
              <w:pStyle w:val="TableParagraph"/>
              <w:spacing w:line="222" w:lineRule="exact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2.3</w:t>
            </w:r>
          </w:p>
        </w:tc>
        <w:tc>
          <w:tcPr>
            <w:tcW w:w="3382" w:type="dxa"/>
          </w:tcPr>
          <w:p w14:paraId="3F1C71F0" w14:textId="77777777" w:rsidR="00DE502A" w:rsidRPr="00CE7AE5" w:rsidRDefault="00CE7AE5">
            <w:pPr>
              <w:pStyle w:val="TableParagraph"/>
              <w:spacing w:line="222" w:lineRule="exact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Trwałość</w:t>
            </w:r>
            <w:r w:rsidRPr="00CE7AE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(ze</w:t>
            </w:r>
            <w:r w:rsidRPr="00CE7AE5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względu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na</w:t>
            </w:r>
          </w:p>
        </w:tc>
        <w:tc>
          <w:tcPr>
            <w:tcW w:w="1159" w:type="dxa"/>
          </w:tcPr>
          <w:p w14:paraId="414BEA04" w14:textId="77777777" w:rsidR="00DE502A" w:rsidRPr="00CE7AE5" w:rsidRDefault="00CE7AE5">
            <w:pPr>
              <w:pStyle w:val="TableParagraph"/>
              <w:spacing w:line="222" w:lineRule="exact"/>
              <w:ind w:left="520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w w:val="99"/>
                <w:sz w:val="18"/>
                <w:szCs w:val="18"/>
              </w:rPr>
              <w:t>F</w:t>
            </w:r>
          </w:p>
        </w:tc>
        <w:tc>
          <w:tcPr>
            <w:tcW w:w="4075" w:type="dxa"/>
          </w:tcPr>
          <w:p w14:paraId="185D6F87" w14:textId="77777777" w:rsidR="00DE502A" w:rsidRPr="00CE7AE5" w:rsidRDefault="00CE7AE5">
            <w:pPr>
              <w:pStyle w:val="TableParagraph"/>
              <w:spacing w:line="222" w:lineRule="exact"/>
              <w:ind w:left="108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Kostki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mają</w:t>
            </w:r>
            <w:r w:rsidRPr="00CE7AE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zadawalającą</w:t>
            </w:r>
            <w:r w:rsidRPr="00CE7AE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trwałość</w:t>
            </w:r>
          </w:p>
        </w:tc>
      </w:tr>
      <w:tr w:rsidR="00DE502A" w:rsidRPr="00CE7AE5" w14:paraId="12311C0E" w14:textId="77777777">
        <w:trPr>
          <w:trHeight w:val="729"/>
        </w:trPr>
        <w:tc>
          <w:tcPr>
            <w:tcW w:w="672" w:type="dxa"/>
          </w:tcPr>
          <w:p w14:paraId="77517683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382" w:type="dxa"/>
          </w:tcPr>
          <w:p w14:paraId="0B3C7FA5" w14:textId="77777777" w:rsidR="00DE502A" w:rsidRPr="00CE7AE5" w:rsidRDefault="00CE7AE5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wytrzymałość)</w:t>
            </w:r>
          </w:p>
        </w:tc>
        <w:tc>
          <w:tcPr>
            <w:tcW w:w="1159" w:type="dxa"/>
          </w:tcPr>
          <w:p w14:paraId="2AF9A0C1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4075" w:type="dxa"/>
          </w:tcPr>
          <w:p w14:paraId="4598CE5A" w14:textId="77777777" w:rsidR="00DE502A" w:rsidRPr="00CE7AE5" w:rsidRDefault="00CE7AE5">
            <w:pPr>
              <w:pStyle w:val="TableParagraph"/>
              <w:tabs>
                <w:tab w:val="left" w:pos="1460"/>
                <w:tab w:val="left" w:pos="2064"/>
                <w:tab w:val="left" w:pos="2599"/>
                <w:tab w:val="left" w:pos="3237"/>
              </w:tabs>
              <w:spacing w:line="242" w:lineRule="exact"/>
              <w:ind w:left="108" w:right="95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(wytrzymałość) jeśli spełnione są</w:t>
            </w:r>
            <w:r w:rsidRPr="00CE7AE5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wymagania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ab/>
              <w:t>pkt.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ab/>
              <w:t>2.2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ab/>
              <w:t>oraz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ab/>
            </w:r>
            <w:r w:rsidRPr="00CE7AE5">
              <w:rPr>
                <w:rFonts w:ascii="Calibri Light" w:hAnsi="Calibri Light" w:cs="Calibri Light"/>
                <w:spacing w:val="-1"/>
                <w:sz w:val="18"/>
                <w:szCs w:val="18"/>
              </w:rPr>
              <w:t>istnieje</w:t>
            </w:r>
            <w:r w:rsidRPr="00CE7AE5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normalna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konserwacja</w:t>
            </w:r>
          </w:p>
        </w:tc>
      </w:tr>
      <w:tr w:rsidR="00DE502A" w:rsidRPr="00CE7AE5" w14:paraId="2FF33CCE" w14:textId="77777777" w:rsidTr="001F3BD0">
        <w:trPr>
          <w:trHeight w:val="1555"/>
        </w:trPr>
        <w:tc>
          <w:tcPr>
            <w:tcW w:w="672" w:type="dxa"/>
          </w:tcPr>
          <w:p w14:paraId="010DF1E6" w14:textId="77777777" w:rsidR="00DE502A" w:rsidRPr="00CE7AE5" w:rsidRDefault="00CE7AE5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2.4</w:t>
            </w:r>
          </w:p>
        </w:tc>
        <w:tc>
          <w:tcPr>
            <w:tcW w:w="3382" w:type="dxa"/>
          </w:tcPr>
          <w:p w14:paraId="0F05A97F" w14:textId="77777777" w:rsidR="00DE502A" w:rsidRPr="00CE7AE5" w:rsidRDefault="00CE7AE5">
            <w:pPr>
              <w:pStyle w:val="TableParagraph"/>
              <w:ind w:right="462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Odporność</w:t>
            </w:r>
            <w:r w:rsidRPr="00CE7AE5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ścieranie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(wg</w:t>
            </w:r>
            <w:r w:rsidRPr="00CE7AE5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klasy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3)</w:t>
            </w:r>
          </w:p>
        </w:tc>
        <w:tc>
          <w:tcPr>
            <w:tcW w:w="1159" w:type="dxa"/>
          </w:tcPr>
          <w:p w14:paraId="674435AB" w14:textId="77777777" w:rsidR="00DE502A" w:rsidRPr="00CE7AE5" w:rsidRDefault="00CE7AE5">
            <w:pPr>
              <w:pStyle w:val="TableParagraph"/>
              <w:ind w:left="308" w:right="30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G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CE7AE5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H</w:t>
            </w:r>
          </w:p>
        </w:tc>
        <w:tc>
          <w:tcPr>
            <w:tcW w:w="4075" w:type="dxa"/>
          </w:tcPr>
          <w:p w14:paraId="298C889B" w14:textId="71743F2E" w:rsidR="00DE502A" w:rsidRPr="001F3BD0" w:rsidRDefault="00CE7AE5" w:rsidP="001F3BD0">
            <w:pPr>
              <w:pStyle w:val="TableParagraph"/>
              <w:numPr>
                <w:ilvl w:val="0"/>
                <w:numId w:val="8"/>
              </w:numPr>
              <w:tabs>
                <w:tab w:val="left" w:pos="0"/>
                <w:tab w:val="left" w:pos="482"/>
              </w:tabs>
              <w:spacing w:line="242" w:lineRule="exact"/>
              <w:ind w:left="0" w:right="611" w:firstLine="91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1F3BD0">
              <w:rPr>
                <w:rFonts w:ascii="Calibri Light" w:hAnsi="Calibri Light" w:cs="Calibri Light"/>
                <w:sz w:val="18"/>
                <w:szCs w:val="18"/>
              </w:rPr>
              <w:t>Pomiar wykonany na tarczy</w:t>
            </w:r>
            <w:r w:rsidRPr="001F3BD0">
              <w:rPr>
                <w:rFonts w:ascii="Calibri Light" w:hAnsi="Calibri Light" w:cs="Calibri Light"/>
                <w:spacing w:val="-69"/>
                <w:sz w:val="18"/>
                <w:szCs w:val="18"/>
              </w:rPr>
              <w:t xml:space="preserve"> </w:t>
            </w:r>
            <w:r w:rsidRPr="001F3BD0">
              <w:rPr>
                <w:rFonts w:ascii="Calibri Light" w:hAnsi="Calibri Light" w:cs="Calibri Light"/>
                <w:sz w:val="18"/>
                <w:szCs w:val="18"/>
              </w:rPr>
              <w:t>szerokiej</w:t>
            </w:r>
            <w:r w:rsidRPr="001F3BD0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1F3BD0">
              <w:rPr>
                <w:rFonts w:ascii="Calibri Light" w:hAnsi="Calibri Light" w:cs="Calibri Light"/>
                <w:sz w:val="18"/>
                <w:szCs w:val="18"/>
              </w:rPr>
              <w:t>ściernej, wg</w:t>
            </w:r>
            <w:r w:rsidRPr="001F3BD0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1F3BD0">
              <w:rPr>
                <w:rFonts w:ascii="Calibri Light" w:hAnsi="Calibri Light" w:cs="Calibri Light"/>
                <w:sz w:val="18"/>
                <w:szCs w:val="18"/>
              </w:rPr>
              <w:t>zał.</w:t>
            </w:r>
            <w:r w:rsidRPr="001F3BD0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F3BD0">
              <w:rPr>
                <w:rFonts w:ascii="Calibri Light" w:hAnsi="Calibri Light" w:cs="Calibri Light"/>
                <w:sz w:val="18"/>
                <w:szCs w:val="18"/>
              </w:rPr>
              <w:t>G≤</w:t>
            </w:r>
            <w:r w:rsidRPr="001F3BD0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F3BD0">
              <w:rPr>
                <w:rFonts w:ascii="Calibri Light" w:hAnsi="Calibri Light" w:cs="Calibri Light"/>
                <w:sz w:val="18"/>
                <w:szCs w:val="18"/>
              </w:rPr>
              <w:t>23</w:t>
            </w:r>
            <w:r w:rsidRPr="001F3BD0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1F3BD0">
              <w:rPr>
                <w:rFonts w:ascii="Calibri Light" w:hAnsi="Calibri Light" w:cs="Calibri Light"/>
                <w:sz w:val="18"/>
                <w:szCs w:val="18"/>
              </w:rPr>
              <w:t>mm</w:t>
            </w:r>
          </w:p>
          <w:p w14:paraId="0F617DCD" w14:textId="77777777" w:rsidR="00DE502A" w:rsidRPr="00CE7AE5" w:rsidRDefault="00CE7AE5">
            <w:pPr>
              <w:pStyle w:val="TableParagraph"/>
              <w:spacing w:before="2" w:line="243" w:lineRule="exact"/>
              <w:ind w:left="0" w:right="3086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lub</w:t>
            </w:r>
          </w:p>
          <w:p w14:paraId="3A6E2E4E" w14:textId="38E76A43" w:rsidR="00DE502A" w:rsidRPr="00CE7AE5" w:rsidRDefault="00CE7AE5" w:rsidP="001F3BD0">
            <w:pPr>
              <w:pStyle w:val="TableParagraph"/>
              <w:numPr>
                <w:ilvl w:val="0"/>
                <w:numId w:val="8"/>
              </w:numPr>
              <w:tabs>
                <w:tab w:val="left" w:pos="817"/>
              </w:tabs>
              <w:ind w:left="828" w:right="467" w:hanging="360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Pomiar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wykonany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tarczy</w:t>
            </w:r>
            <w:r w:rsidRPr="00CE7AE5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proofErr w:type="spellStart"/>
            <w:r w:rsidRPr="00CE7AE5">
              <w:rPr>
                <w:rFonts w:ascii="Calibri Light" w:hAnsi="Calibri Light" w:cs="Calibri Light"/>
                <w:sz w:val="18"/>
                <w:szCs w:val="18"/>
              </w:rPr>
              <w:t>Boehmego</w:t>
            </w:r>
            <w:proofErr w:type="spellEnd"/>
            <w:r w:rsidRPr="00CE7AE5">
              <w:rPr>
                <w:rFonts w:ascii="Calibri Light" w:hAnsi="Calibri Light" w:cs="Calibri Light"/>
                <w:sz w:val="18"/>
                <w:szCs w:val="18"/>
              </w:rPr>
              <w:t>,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wg</w:t>
            </w:r>
            <w:r w:rsidRPr="00CE7AE5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zał. H</w:t>
            </w:r>
            <w:r w:rsidR="001F3BD0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≤18</w:t>
            </w:r>
            <w:r w:rsidRPr="00CE7AE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000mm</w:t>
            </w:r>
            <w:r w:rsidRPr="00CE7AE5">
              <w:rPr>
                <w:rFonts w:ascii="Calibri Light" w:hAnsi="Calibri Light" w:cs="Calibri Light"/>
                <w:position w:val="7"/>
                <w:sz w:val="18"/>
                <w:szCs w:val="18"/>
              </w:rPr>
              <w:t>3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/5000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mm</w:t>
            </w:r>
            <w:r w:rsidRPr="00CE7AE5">
              <w:rPr>
                <w:rFonts w:ascii="Calibri Light" w:hAnsi="Calibri Light" w:cs="Calibri Light"/>
                <w:position w:val="7"/>
                <w:sz w:val="18"/>
                <w:szCs w:val="18"/>
              </w:rPr>
              <w:t>2</w:t>
            </w:r>
          </w:p>
        </w:tc>
      </w:tr>
      <w:tr w:rsidR="00DE502A" w:rsidRPr="00CE7AE5" w14:paraId="364E87BF" w14:textId="77777777">
        <w:trPr>
          <w:trHeight w:val="486"/>
        </w:trPr>
        <w:tc>
          <w:tcPr>
            <w:tcW w:w="672" w:type="dxa"/>
          </w:tcPr>
          <w:p w14:paraId="217075D7" w14:textId="77777777" w:rsidR="00DE502A" w:rsidRPr="00CE7AE5" w:rsidRDefault="00CE7AE5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2.5</w:t>
            </w:r>
          </w:p>
        </w:tc>
        <w:tc>
          <w:tcPr>
            <w:tcW w:w="3382" w:type="dxa"/>
          </w:tcPr>
          <w:p w14:paraId="72658C20" w14:textId="77777777" w:rsidR="00DE502A" w:rsidRPr="00CE7AE5" w:rsidRDefault="00CE7AE5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Nasiąkliwość</w:t>
            </w:r>
          </w:p>
        </w:tc>
        <w:tc>
          <w:tcPr>
            <w:tcW w:w="1159" w:type="dxa"/>
          </w:tcPr>
          <w:p w14:paraId="3CBD8B5B" w14:textId="77777777" w:rsidR="00DE502A" w:rsidRPr="00CE7AE5" w:rsidRDefault="00CE7AE5">
            <w:pPr>
              <w:pStyle w:val="TableParagraph"/>
              <w:ind w:left="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w w:val="99"/>
                <w:sz w:val="18"/>
                <w:szCs w:val="18"/>
              </w:rPr>
              <w:t>E</w:t>
            </w:r>
          </w:p>
        </w:tc>
        <w:tc>
          <w:tcPr>
            <w:tcW w:w="4075" w:type="dxa"/>
          </w:tcPr>
          <w:p w14:paraId="4E97F2E8" w14:textId="77777777" w:rsidR="00DE502A" w:rsidRPr="00CE7AE5" w:rsidRDefault="00CE7AE5">
            <w:pPr>
              <w:pStyle w:val="TableParagraph"/>
              <w:spacing w:line="244" w:lineRule="exact"/>
              <w:ind w:left="108" w:right="260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Wartość średnia ≤ 5,0 % (kryterium</w:t>
            </w:r>
            <w:r w:rsidRPr="00CE7AE5">
              <w:rPr>
                <w:rFonts w:ascii="Calibri Light" w:hAnsi="Calibri Light" w:cs="Calibri Light"/>
                <w:spacing w:val="-69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podwyższone)</w:t>
            </w:r>
          </w:p>
        </w:tc>
      </w:tr>
      <w:tr w:rsidR="00DE502A" w:rsidRPr="00CE7AE5" w14:paraId="608A8FD3" w14:textId="77777777" w:rsidTr="001F3BD0">
        <w:trPr>
          <w:trHeight w:val="2179"/>
        </w:trPr>
        <w:tc>
          <w:tcPr>
            <w:tcW w:w="672" w:type="dxa"/>
          </w:tcPr>
          <w:p w14:paraId="7DBA7F94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6BD3EC2" w14:textId="77777777" w:rsidR="00DE502A" w:rsidRPr="00CE7AE5" w:rsidRDefault="00DE502A">
            <w:pPr>
              <w:pStyle w:val="TableParagraph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51D8B31" w14:textId="77777777" w:rsidR="00DE502A" w:rsidRPr="00CE7AE5" w:rsidRDefault="00CE7AE5">
            <w:pPr>
              <w:pStyle w:val="TableParagraph"/>
              <w:spacing w:before="146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2.6</w:t>
            </w:r>
          </w:p>
        </w:tc>
        <w:tc>
          <w:tcPr>
            <w:tcW w:w="3382" w:type="dxa"/>
          </w:tcPr>
          <w:p w14:paraId="6971B43C" w14:textId="77777777" w:rsidR="00DE502A" w:rsidRPr="00CE7AE5" w:rsidRDefault="00CE7AE5">
            <w:pPr>
              <w:pStyle w:val="TableParagraph"/>
              <w:spacing w:line="242" w:lineRule="exact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Odporność</w:t>
            </w:r>
            <w:r w:rsidRPr="00CE7AE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na</w:t>
            </w:r>
          </w:p>
          <w:p w14:paraId="4A1C4F0B" w14:textId="77777777" w:rsidR="00DE502A" w:rsidRPr="00CE7AE5" w:rsidRDefault="00CE7AE5">
            <w:pPr>
              <w:pStyle w:val="TableParagraph"/>
              <w:spacing w:line="243" w:lineRule="exact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poślizg/poślizgnięcie</w:t>
            </w:r>
          </w:p>
        </w:tc>
        <w:tc>
          <w:tcPr>
            <w:tcW w:w="1159" w:type="dxa"/>
          </w:tcPr>
          <w:p w14:paraId="3B112C64" w14:textId="77777777" w:rsidR="00DE502A" w:rsidRPr="00CE7AE5" w:rsidRDefault="00CE7AE5">
            <w:pPr>
              <w:pStyle w:val="TableParagraph"/>
              <w:spacing w:line="242" w:lineRule="exact"/>
              <w:ind w:left="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w w:val="99"/>
                <w:sz w:val="18"/>
                <w:szCs w:val="18"/>
              </w:rPr>
              <w:t>I</w:t>
            </w:r>
          </w:p>
        </w:tc>
        <w:tc>
          <w:tcPr>
            <w:tcW w:w="4075" w:type="dxa"/>
          </w:tcPr>
          <w:p w14:paraId="1CE0D88A" w14:textId="77777777" w:rsidR="00DE502A" w:rsidRPr="00CE7AE5" w:rsidRDefault="00CE7AE5">
            <w:pPr>
              <w:pStyle w:val="TableParagraph"/>
              <w:numPr>
                <w:ilvl w:val="0"/>
                <w:numId w:val="7"/>
              </w:numPr>
              <w:tabs>
                <w:tab w:val="left" w:pos="390"/>
              </w:tabs>
              <w:ind w:right="208" w:firstLine="0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jeśli górna powierzchnia kostki nie</w:t>
            </w:r>
            <w:r w:rsidRPr="00CE7AE5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była szlifowana lub polerowana –</w:t>
            </w:r>
            <w:r w:rsidRPr="00CE7AE5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zadawalająca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odporność,</w:t>
            </w:r>
          </w:p>
          <w:p w14:paraId="3FF97858" w14:textId="30D4F724" w:rsidR="00DE502A" w:rsidRPr="00CE7AE5" w:rsidRDefault="00CE7AE5" w:rsidP="001F3BD0">
            <w:pPr>
              <w:pStyle w:val="TableParagraph"/>
              <w:numPr>
                <w:ilvl w:val="0"/>
                <w:numId w:val="7"/>
              </w:numPr>
              <w:tabs>
                <w:tab w:val="left" w:pos="395"/>
              </w:tabs>
              <w:ind w:right="786" w:firstLine="0"/>
              <w:rPr>
                <w:rFonts w:ascii="Calibri Light" w:hAnsi="Calibri Light" w:cs="Calibri Light"/>
                <w:sz w:val="18"/>
                <w:szCs w:val="18"/>
              </w:rPr>
            </w:pPr>
            <w:r w:rsidRPr="00CE7AE5">
              <w:rPr>
                <w:rFonts w:ascii="Calibri Light" w:hAnsi="Calibri Light" w:cs="Calibri Light"/>
                <w:sz w:val="18"/>
                <w:szCs w:val="18"/>
              </w:rPr>
              <w:t>jeśli wyjątkowo wymaga się</w:t>
            </w:r>
            <w:r w:rsidRPr="00CE7AE5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podania</w:t>
            </w:r>
            <w:r w:rsidRPr="00CE7AE5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wartości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odporności</w:t>
            </w:r>
            <w:r w:rsidRPr="00CE7AE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CE7AE5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poślizg/poślizgnięcie</w:t>
            </w:r>
            <w:r w:rsidRPr="00CE7AE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–</w:t>
            </w:r>
            <w:r w:rsidRPr="00CE7AE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należy</w:t>
            </w:r>
            <w:r w:rsidR="001F3BD0">
              <w:rPr>
                <w:rFonts w:ascii="Calibri Light" w:hAnsi="Calibri Light" w:cs="Calibri Light"/>
                <w:sz w:val="18"/>
                <w:szCs w:val="18"/>
              </w:rPr>
              <w:t xml:space="preserve"> 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zadeklarować minimalną jej wartość</w:t>
            </w:r>
            <w:r w:rsidRPr="00CE7AE5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pomierzoną</w:t>
            </w:r>
            <w:r w:rsidR="001F3BD0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wg</w:t>
            </w:r>
            <w:r w:rsidR="001F3BD0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zał.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ab/>
              <w:t>I</w:t>
            </w:r>
            <w:r w:rsidR="001F3BD0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pacing w:val="-1"/>
                <w:sz w:val="18"/>
                <w:szCs w:val="18"/>
              </w:rPr>
              <w:t>normy</w:t>
            </w:r>
            <w:r w:rsidRPr="00CE7AE5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(wahadłowym</w:t>
            </w:r>
            <w:r w:rsidRPr="00CE7AE5">
              <w:rPr>
                <w:rFonts w:ascii="Calibri Light" w:hAnsi="Calibri Light" w:cs="Calibri Light"/>
                <w:spacing w:val="4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przyrządem</w:t>
            </w:r>
            <w:r w:rsidRPr="00CE7AE5">
              <w:rPr>
                <w:rFonts w:ascii="Calibri Light" w:hAnsi="Calibri Light" w:cs="Calibri Light"/>
                <w:spacing w:val="4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CE7AE5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CE7AE5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CE7AE5">
              <w:rPr>
                <w:rFonts w:ascii="Calibri Light" w:hAnsi="Calibri Light" w:cs="Calibri Light"/>
                <w:sz w:val="18"/>
                <w:szCs w:val="18"/>
              </w:rPr>
              <w:t>tarcia)</w:t>
            </w:r>
          </w:p>
        </w:tc>
      </w:tr>
    </w:tbl>
    <w:p w14:paraId="3EBC72E9" w14:textId="77777777" w:rsidR="00DE502A" w:rsidRPr="00CE7AE5" w:rsidRDefault="00CE7AE5">
      <w:pPr>
        <w:pStyle w:val="Tekstpodstawowy"/>
        <w:ind w:right="471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Kostki kolorowe powinny być barwione substancjami odpornymi na działanie czynników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atmosferycznych,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światła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(w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tym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promieniowania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UV)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 silnych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alkaliów.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Zaleca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się</w:t>
      </w:r>
    </w:p>
    <w:p w14:paraId="5E9125A4" w14:textId="77777777" w:rsidR="00DE502A" w:rsidRPr="00CE7AE5" w:rsidRDefault="00CE7AE5">
      <w:pPr>
        <w:pStyle w:val="Tekstpodstawowy"/>
        <w:ind w:right="393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stosowanie środków stabilnie barwiących zaczyn cementowy w kostce, np. tlenki żelaza,</w:t>
      </w:r>
      <w:r w:rsidRPr="00CE7AE5">
        <w:rPr>
          <w:rFonts w:ascii="Calibri Light" w:hAnsi="Calibri Light" w:cs="Calibri Light"/>
          <w:spacing w:val="-69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tlenek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chromu,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tlenek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tytanu,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tlenek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kobaltowo glinowy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(nie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należy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stosować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</w:t>
      </w:r>
    </w:p>
    <w:p w14:paraId="015DEBFC" w14:textId="77777777" w:rsidR="00DE502A" w:rsidRPr="00CE7AE5" w:rsidRDefault="00CE7AE5">
      <w:pPr>
        <w:pStyle w:val="Tekstpodstawowy"/>
        <w:spacing w:line="243" w:lineRule="exact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barwienia: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sadz</w:t>
      </w:r>
      <w:r w:rsidRPr="00CE7AE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barwników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organicznych).</w:t>
      </w:r>
    </w:p>
    <w:p w14:paraId="0B32C923" w14:textId="77777777" w:rsidR="00DE502A" w:rsidRPr="00CE7AE5" w:rsidRDefault="00CE7AE5">
      <w:pPr>
        <w:pStyle w:val="Tekstpodstawowy"/>
        <w:ind w:right="236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Uwaga: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Naloty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wapienne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(wykwity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postaci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białych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plam)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mogą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pojawić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się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powierzchni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kostek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początkowym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okresie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eksploatacji.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Powstają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one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wyniku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naturalnych procesów fizykochemicznych występujących w betonie i zanikają w trakcie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użytkowania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okresie do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2-3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lat.</w:t>
      </w:r>
    </w:p>
    <w:p w14:paraId="365B0C19" w14:textId="77777777" w:rsidR="00DE502A" w:rsidRPr="00CE7AE5" w:rsidRDefault="00DE502A">
      <w:pPr>
        <w:pStyle w:val="Tekstpodstawowy"/>
        <w:spacing w:before="2"/>
        <w:ind w:left="0"/>
        <w:rPr>
          <w:rFonts w:ascii="Calibri Light" w:hAnsi="Calibri Light" w:cs="Calibri Light"/>
          <w:sz w:val="18"/>
          <w:szCs w:val="18"/>
        </w:rPr>
      </w:pPr>
    </w:p>
    <w:p w14:paraId="5DEBEBE4" w14:textId="77777777" w:rsidR="00DE502A" w:rsidRPr="00CE7AE5" w:rsidRDefault="00CE7AE5">
      <w:pPr>
        <w:pStyle w:val="Nagwek2"/>
        <w:numPr>
          <w:ilvl w:val="1"/>
          <w:numId w:val="10"/>
        </w:numPr>
        <w:tabs>
          <w:tab w:val="left" w:pos="714"/>
        </w:tabs>
        <w:spacing w:line="243" w:lineRule="exact"/>
        <w:ind w:left="713" w:hanging="496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Materiały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podsypkę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wypełnienia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spoin</w:t>
      </w:r>
    </w:p>
    <w:p w14:paraId="3EC57307" w14:textId="77777777" w:rsidR="00DE502A" w:rsidRPr="00CE7AE5" w:rsidRDefault="00CE7AE5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Jeśli</w:t>
      </w:r>
      <w:r w:rsidRPr="00CE7AE5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dokumentacja</w:t>
      </w:r>
      <w:r w:rsidRPr="00CE7AE5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projektowa</w:t>
      </w:r>
      <w:r w:rsidRPr="00CE7AE5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nie</w:t>
      </w:r>
      <w:r w:rsidRPr="00CE7AE5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ustala</w:t>
      </w:r>
      <w:r w:rsidRPr="00CE7AE5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inaczej</w:t>
      </w:r>
      <w:r w:rsidRPr="00CE7AE5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to</w:t>
      </w:r>
      <w:r w:rsidRPr="00CE7AE5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</w:t>
      </w:r>
      <w:r w:rsidRPr="00CE7AE5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podsypkę</w:t>
      </w:r>
      <w:r w:rsidRPr="00CE7AE5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należy</w:t>
      </w:r>
      <w:r w:rsidRPr="00CE7AE5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stosować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następujące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materiały:</w:t>
      </w:r>
    </w:p>
    <w:p w14:paraId="37DAAE48" w14:textId="77777777" w:rsidR="00DE502A" w:rsidRPr="00CE7AE5" w:rsidRDefault="00CE7AE5">
      <w:pPr>
        <w:pStyle w:val="Akapitzlist"/>
        <w:numPr>
          <w:ilvl w:val="0"/>
          <w:numId w:val="6"/>
        </w:numPr>
        <w:tabs>
          <w:tab w:val="left" w:pos="501"/>
        </w:tabs>
        <w:spacing w:line="243" w:lineRule="exact"/>
        <w:ind w:hanging="283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na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podsypkę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piaskową:</w:t>
      </w:r>
    </w:p>
    <w:p w14:paraId="5B5CD8B8" w14:textId="77777777" w:rsidR="00DE502A" w:rsidRPr="00CE7AE5" w:rsidRDefault="00CE7AE5">
      <w:pPr>
        <w:pStyle w:val="Akapitzlist"/>
        <w:numPr>
          <w:ilvl w:val="1"/>
          <w:numId w:val="6"/>
        </w:numPr>
        <w:tabs>
          <w:tab w:val="left" w:pos="589"/>
        </w:tabs>
        <w:ind w:right="469" w:hanging="209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position w:val="1"/>
          <w:sz w:val="18"/>
          <w:szCs w:val="18"/>
        </w:rPr>
        <w:t>kruszywo drobne 0/2, 0/4 wg PN-EN 13242 kategorii uziarnienia G</w:t>
      </w:r>
      <w:r w:rsidRPr="00CE7AE5">
        <w:rPr>
          <w:rFonts w:ascii="Calibri Light" w:hAnsi="Calibri Light" w:cs="Calibri Light"/>
          <w:sz w:val="18"/>
          <w:szCs w:val="18"/>
        </w:rPr>
        <w:t xml:space="preserve">f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80, o zawartości</w:t>
      </w:r>
      <w:r w:rsidRPr="00CE7AE5">
        <w:rPr>
          <w:rFonts w:ascii="Calibri Light" w:hAnsi="Calibri Light" w:cs="Calibri Light"/>
          <w:spacing w:val="-68"/>
          <w:position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pyłów</w:t>
      </w:r>
      <w:r w:rsidRPr="00CE7AE5">
        <w:rPr>
          <w:rFonts w:ascii="Calibri Light" w:hAnsi="Calibri Light" w:cs="Calibri Light"/>
          <w:spacing w:val="1"/>
          <w:position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f</w:t>
      </w:r>
      <w:r w:rsidRPr="00CE7AE5">
        <w:rPr>
          <w:rFonts w:ascii="Calibri Light" w:hAnsi="Calibri Light" w:cs="Calibri Light"/>
          <w:sz w:val="18"/>
          <w:szCs w:val="18"/>
        </w:rPr>
        <w:t>10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,</w:t>
      </w:r>
    </w:p>
    <w:p w14:paraId="13F2FF83" w14:textId="77777777" w:rsidR="00DE502A" w:rsidRPr="00CE7AE5" w:rsidRDefault="00CE7AE5">
      <w:pPr>
        <w:pStyle w:val="Akapitzlist"/>
        <w:numPr>
          <w:ilvl w:val="1"/>
          <w:numId w:val="6"/>
        </w:numPr>
        <w:tabs>
          <w:tab w:val="left" w:pos="589"/>
        </w:tabs>
        <w:ind w:left="569" w:right="1373" w:hanging="212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position w:val="1"/>
          <w:sz w:val="18"/>
          <w:szCs w:val="18"/>
        </w:rPr>
        <w:t>kruszywo 1/4, 2/5 lub 2/8 wg PN-EN 13242 kategorii uziarnienia G</w:t>
      </w:r>
      <w:r w:rsidRPr="00CE7AE5">
        <w:rPr>
          <w:rFonts w:ascii="Calibri Light" w:hAnsi="Calibri Light" w:cs="Calibri Light"/>
          <w:sz w:val="18"/>
          <w:szCs w:val="18"/>
        </w:rPr>
        <w:t xml:space="preserve">C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80-20,</w:t>
      </w:r>
      <w:r w:rsidRPr="00CE7AE5">
        <w:rPr>
          <w:rFonts w:ascii="Calibri Light" w:hAnsi="Calibri Light" w:cs="Calibri Light"/>
          <w:spacing w:val="-68"/>
          <w:position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o</w:t>
      </w:r>
      <w:r w:rsidRPr="00CE7AE5">
        <w:rPr>
          <w:rFonts w:ascii="Calibri Light" w:hAnsi="Calibri Light" w:cs="Calibri Light"/>
          <w:spacing w:val="-3"/>
          <w:position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zawartości</w:t>
      </w:r>
      <w:r w:rsidRPr="00CE7AE5">
        <w:rPr>
          <w:rFonts w:ascii="Calibri Light" w:hAnsi="Calibri Light" w:cs="Calibri Light"/>
          <w:spacing w:val="1"/>
          <w:position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pyłów</w:t>
      </w:r>
      <w:r w:rsidRPr="00CE7AE5">
        <w:rPr>
          <w:rFonts w:ascii="Calibri Light" w:hAnsi="Calibri Light" w:cs="Calibri Light"/>
          <w:spacing w:val="1"/>
          <w:position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lastRenderedPageBreak/>
        <w:t>f</w:t>
      </w:r>
      <w:r w:rsidRPr="00CE7AE5">
        <w:rPr>
          <w:rFonts w:ascii="Calibri Light" w:hAnsi="Calibri Light" w:cs="Calibri Light"/>
          <w:sz w:val="18"/>
          <w:szCs w:val="18"/>
        </w:rPr>
        <w:t>1Deklarowana</w:t>
      </w:r>
      <w:r w:rsidRPr="00CE7AE5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(max.</w:t>
      </w:r>
      <w:r w:rsidRPr="00CE7AE5">
        <w:rPr>
          <w:rFonts w:ascii="Calibri Light" w:hAnsi="Calibri Light" w:cs="Calibri Light"/>
          <w:spacing w:val="1"/>
          <w:position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do 10% pyłów).</w:t>
      </w:r>
    </w:p>
    <w:p w14:paraId="6C40F0F2" w14:textId="77777777" w:rsidR="00DE502A" w:rsidRPr="00CE7AE5" w:rsidRDefault="00CE7AE5">
      <w:pPr>
        <w:pStyle w:val="Akapitzlist"/>
        <w:numPr>
          <w:ilvl w:val="0"/>
          <w:numId w:val="6"/>
        </w:numPr>
        <w:tabs>
          <w:tab w:val="left" w:pos="505"/>
        </w:tabs>
        <w:spacing w:line="243" w:lineRule="exact"/>
        <w:ind w:left="504" w:hanging="287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na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podsypkę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cementowo-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piaskową:</w:t>
      </w:r>
    </w:p>
    <w:p w14:paraId="12686223" w14:textId="77777777" w:rsidR="00DE502A" w:rsidRPr="00CE7AE5" w:rsidRDefault="00CE7AE5">
      <w:pPr>
        <w:pStyle w:val="Akapitzlist"/>
        <w:numPr>
          <w:ilvl w:val="1"/>
          <w:numId w:val="6"/>
        </w:numPr>
        <w:tabs>
          <w:tab w:val="left" w:pos="589"/>
        </w:tabs>
        <w:ind w:left="569" w:right="1213" w:hanging="142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mieszankę cementu powszechnego użytku klasy 32,5N wg. PN-EN 197-1 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kruszywem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jak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p.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a)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stosunku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wagowym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1:4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oraz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wody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wg PN-EN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1008</w:t>
      </w:r>
    </w:p>
    <w:p w14:paraId="498993AF" w14:textId="77777777" w:rsidR="00DE502A" w:rsidRPr="00CE7AE5" w:rsidRDefault="00DE502A">
      <w:pPr>
        <w:pStyle w:val="Tekstpodstawowy"/>
        <w:spacing w:before="1"/>
        <w:ind w:left="0"/>
        <w:rPr>
          <w:rFonts w:ascii="Calibri Light" w:hAnsi="Calibri Light" w:cs="Calibri Light"/>
          <w:sz w:val="18"/>
          <w:szCs w:val="18"/>
        </w:rPr>
      </w:pPr>
    </w:p>
    <w:p w14:paraId="3DF3788A" w14:textId="77777777" w:rsidR="00DE502A" w:rsidRPr="00CE7AE5" w:rsidRDefault="00CE7AE5">
      <w:pPr>
        <w:pStyle w:val="Tekstpodstawowy"/>
        <w:spacing w:line="243" w:lineRule="exact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Do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wypełnienia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spoin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należy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użyć:</w:t>
      </w:r>
    </w:p>
    <w:p w14:paraId="4064296A" w14:textId="77777777" w:rsidR="00DE502A" w:rsidRPr="00CE7AE5" w:rsidRDefault="00CE7AE5">
      <w:pPr>
        <w:pStyle w:val="Akapitzlist"/>
        <w:numPr>
          <w:ilvl w:val="0"/>
          <w:numId w:val="5"/>
        </w:numPr>
        <w:tabs>
          <w:tab w:val="left" w:pos="791"/>
        </w:tabs>
        <w:ind w:right="232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position w:val="1"/>
          <w:sz w:val="18"/>
          <w:szCs w:val="18"/>
        </w:rPr>
        <w:t>piasek</w:t>
      </w:r>
      <w:r w:rsidRPr="00CE7AE5">
        <w:rPr>
          <w:rFonts w:ascii="Calibri Light" w:hAnsi="Calibri Light" w:cs="Calibri Light"/>
          <w:spacing w:val="11"/>
          <w:position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naturalny</w:t>
      </w:r>
      <w:r w:rsidRPr="00CE7AE5">
        <w:rPr>
          <w:rFonts w:ascii="Calibri Light" w:hAnsi="Calibri Light" w:cs="Calibri Light"/>
          <w:spacing w:val="12"/>
          <w:position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0/2</w:t>
      </w:r>
      <w:r w:rsidRPr="00CE7AE5">
        <w:rPr>
          <w:rFonts w:ascii="Calibri Light" w:hAnsi="Calibri Light" w:cs="Calibri Light"/>
          <w:spacing w:val="14"/>
          <w:position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spełniający</w:t>
      </w:r>
      <w:r w:rsidRPr="00CE7AE5">
        <w:rPr>
          <w:rFonts w:ascii="Calibri Light" w:hAnsi="Calibri Light" w:cs="Calibri Light"/>
          <w:spacing w:val="12"/>
          <w:position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wymagania</w:t>
      </w:r>
      <w:r w:rsidRPr="00CE7AE5">
        <w:rPr>
          <w:rFonts w:ascii="Calibri Light" w:hAnsi="Calibri Light" w:cs="Calibri Light"/>
          <w:spacing w:val="13"/>
          <w:position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PN-EN</w:t>
      </w:r>
      <w:r w:rsidRPr="00CE7AE5">
        <w:rPr>
          <w:rFonts w:ascii="Calibri Light" w:hAnsi="Calibri Light" w:cs="Calibri Light"/>
          <w:spacing w:val="12"/>
          <w:position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13242,</w:t>
      </w:r>
      <w:r w:rsidRPr="00CE7AE5">
        <w:rPr>
          <w:rFonts w:ascii="Calibri Light" w:hAnsi="Calibri Light" w:cs="Calibri Light"/>
          <w:spacing w:val="16"/>
          <w:position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kategorii</w:t>
      </w:r>
      <w:r w:rsidRPr="00CE7AE5">
        <w:rPr>
          <w:rFonts w:ascii="Calibri Light" w:hAnsi="Calibri Light" w:cs="Calibri Light"/>
          <w:spacing w:val="13"/>
          <w:position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uziarnienia</w:t>
      </w:r>
      <w:r w:rsidRPr="00CE7AE5">
        <w:rPr>
          <w:rFonts w:ascii="Calibri Light" w:hAnsi="Calibri Light" w:cs="Calibri Light"/>
          <w:spacing w:val="13"/>
          <w:position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position w:val="1"/>
          <w:sz w:val="18"/>
          <w:szCs w:val="18"/>
        </w:rPr>
        <w:t>G</w:t>
      </w:r>
      <w:r w:rsidRPr="00CE7AE5">
        <w:rPr>
          <w:rFonts w:ascii="Calibri Light" w:hAnsi="Calibri Light" w:cs="Calibri Light"/>
          <w:sz w:val="18"/>
          <w:szCs w:val="18"/>
        </w:rPr>
        <w:t>f</w:t>
      </w:r>
      <w:r w:rsidRPr="00CE7AE5">
        <w:rPr>
          <w:rFonts w:ascii="Calibri Light" w:hAnsi="Calibri Light" w:cs="Calibri Light"/>
          <w:spacing w:val="-4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80,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zawartości</w:t>
      </w:r>
      <w:r w:rsidRPr="00CE7AE5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pyłów</w:t>
      </w:r>
      <w:r w:rsidRPr="00CE7AE5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nie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większej niż 3%</w:t>
      </w:r>
    </w:p>
    <w:p w14:paraId="5D9594D5" w14:textId="77777777" w:rsidR="00DE502A" w:rsidRPr="00CE7AE5" w:rsidRDefault="00DE502A">
      <w:pPr>
        <w:pStyle w:val="Tekstpodstawowy"/>
        <w:spacing w:before="10"/>
        <w:ind w:left="0"/>
        <w:rPr>
          <w:rFonts w:ascii="Calibri Light" w:hAnsi="Calibri Light" w:cs="Calibri Light"/>
          <w:sz w:val="18"/>
          <w:szCs w:val="18"/>
        </w:rPr>
      </w:pPr>
    </w:p>
    <w:p w14:paraId="4E7B9A9A" w14:textId="77777777" w:rsidR="00DE502A" w:rsidRPr="00CE7AE5" w:rsidRDefault="00CE7AE5">
      <w:pPr>
        <w:pStyle w:val="Nagwek2"/>
        <w:numPr>
          <w:ilvl w:val="1"/>
          <w:numId w:val="10"/>
        </w:numPr>
        <w:tabs>
          <w:tab w:val="left" w:pos="714"/>
        </w:tabs>
        <w:spacing w:line="243" w:lineRule="exact"/>
        <w:ind w:left="713" w:hanging="496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Przechowywanie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składowanie</w:t>
      </w:r>
      <w:r w:rsidRPr="00CE7AE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materiałów</w:t>
      </w:r>
    </w:p>
    <w:p w14:paraId="76E6DD02" w14:textId="77777777" w:rsidR="00DE502A" w:rsidRPr="00CE7AE5" w:rsidRDefault="00CE7AE5">
      <w:pPr>
        <w:pStyle w:val="Tekstpodstawowy"/>
        <w:ind w:right="237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Kostki betonowe powinny być składowane w pozycji wbudowania na otwartej przestrzeni,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 podłożu wyrównanym i odwodnionym z zastosowaniem podkładek i przekładek lub na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paletach transportowych. Piasek należy gromadzić w pryzmach na dobrze odwodnionym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placu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warunkach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zabezpieczających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go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zanieczyszczeniem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przed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wymieszaniem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różnych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rodzajów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frakcji. Cement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należy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przechowywać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nie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dłużej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niż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3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miesiące.</w:t>
      </w:r>
    </w:p>
    <w:p w14:paraId="6C2AEAE4" w14:textId="77777777" w:rsidR="00DE502A" w:rsidRPr="00CE7AE5" w:rsidRDefault="00CE7AE5">
      <w:pPr>
        <w:pStyle w:val="Nagwek2"/>
        <w:numPr>
          <w:ilvl w:val="0"/>
          <w:numId w:val="10"/>
        </w:numPr>
        <w:tabs>
          <w:tab w:val="left" w:pos="500"/>
        </w:tabs>
        <w:spacing w:before="99" w:line="243" w:lineRule="exact"/>
        <w:ind w:hanging="282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Sprzęt</w:t>
      </w:r>
    </w:p>
    <w:p w14:paraId="45822A09" w14:textId="77777777" w:rsidR="00DE502A" w:rsidRPr="00CE7AE5" w:rsidRDefault="00CE7AE5">
      <w:pPr>
        <w:pStyle w:val="Tekstpodstawowy"/>
        <w:ind w:right="234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Ogólne</w:t>
      </w:r>
      <w:r w:rsidRPr="00CE7AE5">
        <w:rPr>
          <w:rFonts w:ascii="Calibri Light" w:hAnsi="Calibri Light" w:cs="Calibri Light"/>
          <w:spacing w:val="4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wymagania</w:t>
      </w:r>
      <w:r w:rsidRPr="00CE7AE5">
        <w:rPr>
          <w:rFonts w:ascii="Calibri Light" w:hAnsi="Calibri Light" w:cs="Calibri Light"/>
          <w:spacing w:val="4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dotyczące</w:t>
      </w:r>
      <w:r w:rsidRPr="00CE7AE5">
        <w:rPr>
          <w:rFonts w:ascii="Calibri Light" w:hAnsi="Calibri Light" w:cs="Calibri Light"/>
          <w:spacing w:val="4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sprzętu</w:t>
      </w:r>
      <w:r w:rsidRPr="00CE7AE5">
        <w:rPr>
          <w:rFonts w:ascii="Calibri Light" w:hAnsi="Calibri Light" w:cs="Calibri Light"/>
          <w:spacing w:val="49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podano</w:t>
      </w:r>
      <w:r w:rsidRPr="00CE7AE5">
        <w:rPr>
          <w:rFonts w:ascii="Calibri Light" w:hAnsi="Calibri Light" w:cs="Calibri Light"/>
          <w:spacing w:val="4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4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ST</w:t>
      </w:r>
      <w:r w:rsidRPr="00CE7AE5">
        <w:rPr>
          <w:rFonts w:ascii="Calibri Light" w:hAnsi="Calibri Light" w:cs="Calibri Light"/>
          <w:spacing w:val="5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D.00.00.00.</w:t>
      </w:r>
      <w:r w:rsidRPr="00CE7AE5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„Wymagania</w:t>
      </w:r>
      <w:r w:rsidRPr="00CE7AE5">
        <w:rPr>
          <w:rFonts w:ascii="Calibri Light" w:hAnsi="Calibri Light" w:cs="Calibri Light"/>
          <w:spacing w:val="4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ogólne”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pkt.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3.</w:t>
      </w:r>
    </w:p>
    <w:p w14:paraId="2D9362D4" w14:textId="77777777" w:rsidR="00DE502A" w:rsidRPr="00CE7AE5" w:rsidRDefault="00CE7AE5">
      <w:pPr>
        <w:pStyle w:val="Tekstpodstawowy"/>
        <w:spacing w:before="1"/>
        <w:ind w:right="236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Roboty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wykonuje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się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ręcznie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pomocy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drobnego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sprzętu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zastosowaniem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zagęszczarek wibracyjnych płytowych z osłoną elastomerową, ubijaków ręcznych lub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mechanicznych, sprzęt do cięcia kostek. Do wykonywania podsypki piaskowej można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stosować małe spycharki, równiarki a do zagęszczania również małe walce statyczne 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wibracyjne.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wytwarzania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betonu na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ławy:</w:t>
      </w:r>
    </w:p>
    <w:p w14:paraId="0A432467" w14:textId="77777777" w:rsidR="00DE502A" w:rsidRPr="00CE7AE5" w:rsidRDefault="00CE7AE5">
      <w:pPr>
        <w:pStyle w:val="Akapitzlist"/>
        <w:numPr>
          <w:ilvl w:val="0"/>
          <w:numId w:val="4"/>
        </w:numPr>
        <w:tabs>
          <w:tab w:val="left" w:pos="392"/>
        </w:tabs>
        <w:ind w:right="239" w:firstLine="0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wytwórnia stacjonarne do wytwarzania mieszanki betonowej wyposażona w urządzenia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wagowego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dozowania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składników,</w:t>
      </w:r>
    </w:p>
    <w:p w14:paraId="4CD83E89" w14:textId="77777777" w:rsidR="00DE502A" w:rsidRPr="00CE7AE5" w:rsidRDefault="00CE7AE5">
      <w:pPr>
        <w:pStyle w:val="Akapitzlist"/>
        <w:numPr>
          <w:ilvl w:val="0"/>
          <w:numId w:val="4"/>
        </w:numPr>
        <w:tabs>
          <w:tab w:val="left" w:pos="380"/>
        </w:tabs>
        <w:ind w:left="379" w:hanging="162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samochody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samowyładowcze</w:t>
      </w:r>
      <w:r w:rsidRPr="00CE7AE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transportu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wyprodukowanej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mieszanki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betonowej</w:t>
      </w:r>
    </w:p>
    <w:p w14:paraId="1EE3F3AD" w14:textId="77777777" w:rsidR="00DE502A" w:rsidRPr="00CE7AE5" w:rsidRDefault="00DE502A">
      <w:pPr>
        <w:pStyle w:val="Tekstpodstawowy"/>
        <w:spacing w:before="11"/>
        <w:ind w:left="0"/>
        <w:rPr>
          <w:rFonts w:ascii="Calibri Light" w:hAnsi="Calibri Light" w:cs="Calibri Light"/>
          <w:sz w:val="18"/>
          <w:szCs w:val="18"/>
        </w:rPr>
      </w:pPr>
    </w:p>
    <w:p w14:paraId="2A07E886" w14:textId="77777777" w:rsidR="00DE502A" w:rsidRPr="00CE7AE5" w:rsidRDefault="00CE7AE5">
      <w:pPr>
        <w:pStyle w:val="Nagwek2"/>
        <w:numPr>
          <w:ilvl w:val="0"/>
          <w:numId w:val="10"/>
        </w:numPr>
        <w:tabs>
          <w:tab w:val="left" w:pos="500"/>
        </w:tabs>
        <w:ind w:hanging="282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Transport</w:t>
      </w:r>
    </w:p>
    <w:p w14:paraId="0C702AC2" w14:textId="77777777" w:rsidR="00DE502A" w:rsidRPr="00CE7AE5" w:rsidRDefault="00CE7AE5">
      <w:pPr>
        <w:pStyle w:val="Tekstpodstawowy"/>
        <w:spacing w:before="2"/>
        <w:ind w:right="235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Ogólne wymagania dotyczące transportu podano w ST D-.00.00.00. „Wymagania ogólne”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pkt.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4.</w:t>
      </w:r>
    </w:p>
    <w:p w14:paraId="4625124B" w14:textId="77777777" w:rsidR="00DE502A" w:rsidRPr="00CE7AE5" w:rsidRDefault="00DE502A">
      <w:pPr>
        <w:pStyle w:val="Tekstpodstawowy"/>
        <w:spacing w:before="10"/>
        <w:ind w:left="0"/>
        <w:rPr>
          <w:rFonts w:ascii="Calibri Light" w:hAnsi="Calibri Light" w:cs="Calibri Light"/>
          <w:sz w:val="18"/>
          <w:szCs w:val="18"/>
        </w:rPr>
      </w:pPr>
    </w:p>
    <w:p w14:paraId="173B9B78" w14:textId="77777777" w:rsidR="00DE502A" w:rsidRPr="00CE7AE5" w:rsidRDefault="00CE7AE5">
      <w:pPr>
        <w:pStyle w:val="Nagwek2"/>
        <w:numPr>
          <w:ilvl w:val="1"/>
          <w:numId w:val="10"/>
        </w:numPr>
        <w:tabs>
          <w:tab w:val="left" w:pos="714"/>
        </w:tabs>
        <w:spacing w:before="1"/>
        <w:ind w:left="713" w:hanging="496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Transport</w:t>
      </w:r>
      <w:r w:rsidRPr="00CE7AE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materiałów</w:t>
      </w:r>
    </w:p>
    <w:p w14:paraId="64C8045D" w14:textId="77777777" w:rsidR="00DE502A" w:rsidRPr="00CE7AE5" w:rsidRDefault="00CE7AE5">
      <w:pPr>
        <w:pStyle w:val="Tekstpodstawowy"/>
        <w:spacing w:before="1"/>
        <w:ind w:right="234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Elementy betonowe mogą być przewożone dowolnymi środkami transportu po osiągnięciu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beton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wytrzymałości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minimum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75%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wytrzymałości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gwarantowanej;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trakcie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transportu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powinny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być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zabezpieczone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przed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przemieszczaniem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się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uszkodzeniem.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Należy je układać na podkładach i przekładkach drewnianych długością w kierunku osi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podłużnej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środka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transportowego.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Sposób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ich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załadunku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środki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transportowe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zabezpieczenie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przed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przesunięciem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czasie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jazdy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powinny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być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zgodne</w:t>
      </w:r>
      <w:r w:rsidRPr="00CE7AE5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obowiązującymi</w:t>
      </w:r>
      <w:r w:rsidRPr="00CE7AE5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przepisami.</w:t>
      </w:r>
    </w:p>
    <w:p w14:paraId="685C3F58" w14:textId="77777777" w:rsidR="00DE502A" w:rsidRPr="00CE7AE5" w:rsidRDefault="00CE7AE5">
      <w:pPr>
        <w:pStyle w:val="Tekstpodstawowy"/>
        <w:ind w:right="235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Wszystkie elementy powinny być oznaczone. Dane powinny być umieszczone na ich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opakowaniu lub palecie transportowej. W przypadku przewożenia luzem należy oznaczać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sposób</w:t>
      </w:r>
      <w:r w:rsidRPr="00CE7AE5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trwały,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co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najmniej co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50</w:t>
      </w:r>
      <w:r w:rsidRPr="00CE7AE5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sztukę.</w:t>
      </w:r>
    </w:p>
    <w:p w14:paraId="35F711D3" w14:textId="77777777" w:rsidR="00DE502A" w:rsidRPr="00CE7AE5" w:rsidRDefault="00CE7AE5">
      <w:pPr>
        <w:pStyle w:val="Tekstpodstawowy"/>
        <w:spacing w:line="241" w:lineRule="exact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Oznaczenie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palecie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powinno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zawierać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co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najmniej:</w:t>
      </w:r>
    </w:p>
    <w:p w14:paraId="627392FB" w14:textId="77777777" w:rsidR="00DE502A" w:rsidRPr="00CE7AE5" w:rsidRDefault="00CE7AE5">
      <w:pPr>
        <w:pStyle w:val="Akapitzlist"/>
        <w:numPr>
          <w:ilvl w:val="0"/>
          <w:numId w:val="4"/>
        </w:numPr>
        <w:tabs>
          <w:tab w:val="left" w:pos="380"/>
        </w:tabs>
        <w:spacing w:before="2" w:line="243" w:lineRule="exact"/>
        <w:ind w:left="379" w:hanging="162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oznaczenie</w:t>
      </w:r>
      <w:r w:rsidRPr="00CE7AE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(określenie)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wyrobu,</w:t>
      </w:r>
    </w:p>
    <w:p w14:paraId="06DAA465" w14:textId="77777777" w:rsidR="00DE502A" w:rsidRPr="00CE7AE5" w:rsidRDefault="00CE7AE5">
      <w:pPr>
        <w:pStyle w:val="Akapitzlist"/>
        <w:numPr>
          <w:ilvl w:val="0"/>
          <w:numId w:val="4"/>
        </w:numPr>
        <w:tabs>
          <w:tab w:val="left" w:pos="380"/>
        </w:tabs>
        <w:spacing w:line="243" w:lineRule="exact"/>
        <w:ind w:left="379" w:hanging="162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znak</w:t>
      </w:r>
      <w:r w:rsidRPr="00CE7AE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wytwórni,</w:t>
      </w:r>
    </w:p>
    <w:p w14:paraId="0CE157D0" w14:textId="77777777" w:rsidR="00DE502A" w:rsidRPr="00CE7AE5" w:rsidRDefault="00CE7AE5">
      <w:pPr>
        <w:pStyle w:val="Akapitzlist"/>
        <w:numPr>
          <w:ilvl w:val="0"/>
          <w:numId w:val="4"/>
        </w:numPr>
        <w:tabs>
          <w:tab w:val="left" w:pos="380"/>
        </w:tabs>
        <w:spacing w:line="243" w:lineRule="exact"/>
        <w:ind w:left="379" w:hanging="162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datę</w:t>
      </w:r>
      <w:r w:rsidRPr="00CE7AE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produkcji.</w:t>
      </w:r>
    </w:p>
    <w:p w14:paraId="3BF284FA" w14:textId="77777777" w:rsidR="00DE502A" w:rsidRPr="00CE7AE5" w:rsidRDefault="00CE7AE5">
      <w:pPr>
        <w:pStyle w:val="Tekstpodstawowy"/>
        <w:spacing w:before="2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Wyprodukowaną</w:t>
      </w:r>
      <w:r w:rsidRPr="00CE7AE5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mieszankę</w:t>
      </w:r>
      <w:r w:rsidRPr="00CE7AE5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betonową</w:t>
      </w:r>
      <w:r w:rsidRPr="00CE7AE5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należy</w:t>
      </w:r>
      <w:r w:rsidRPr="00CE7AE5">
        <w:rPr>
          <w:rFonts w:ascii="Calibri Light" w:hAnsi="Calibri Light" w:cs="Calibri Light"/>
          <w:spacing w:val="29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dostarczać</w:t>
      </w:r>
      <w:r w:rsidRPr="00CE7AE5">
        <w:rPr>
          <w:rFonts w:ascii="Calibri Light" w:hAnsi="Calibri Light" w:cs="Calibri Light"/>
          <w:spacing w:val="29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</w:t>
      </w:r>
      <w:r w:rsidRPr="00CE7AE5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budowę</w:t>
      </w:r>
      <w:r w:rsidRPr="00CE7AE5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29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warunkach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zabezpieczających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przed wysychaniem,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wpływami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atmosferycznymi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 segregacją.</w:t>
      </w:r>
    </w:p>
    <w:p w14:paraId="61E4506C" w14:textId="77777777" w:rsidR="00DE502A" w:rsidRPr="00CE7AE5" w:rsidRDefault="00DE502A">
      <w:pPr>
        <w:pStyle w:val="Tekstpodstawowy"/>
        <w:spacing w:before="10"/>
        <w:ind w:left="0"/>
        <w:rPr>
          <w:rFonts w:ascii="Calibri Light" w:hAnsi="Calibri Light" w:cs="Calibri Light"/>
          <w:sz w:val="18"/>
          <w:szCs w:val="18"/>
        </w:rPr>
      </w:pPr>
    </w:p>
    <w:p w14:paraId="0EEE24C4" w14:textId="77777777" w:rsidR="00DE502A" w:rsidRPr="00CE7AE5" w:rsidRDefault="00CE7AE5">
      <w:pPr>
        <w:pStyle w:val="Nagwek2"/>
        <w:numPr>
          <w:ilvl w:val="0"/>
          <w:numId w:val="10"/>
        </w:numPr>
        <w:tabs>
          <w:tab w:val="left" w:pos="500"/>
        </w:tabs>
        <w:ind w:hanging="282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Wykonanie</w:t>
      </w:r>
      <w:r w:rsidRPr="00CE7AE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</w:t>
      </w:r>
    </w:p>
    <w:p w14:paraId="61052B66" w14:textId="77777777" w:rsidR="00DE502A" w:rsidRPr="00CE7AE5" w:rsidRDefault="00CE7AE5">
      <w:pPr>
        <w:pStyle w:val="Tekstpodstawowy"/>
        <w:spacing w:before="2"/>
        <w:ind w:right="85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Ogólne</w:t>
      </w:r>
      <w:r w:rsidRPr="00CE7AE5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zasady</w:t>
      </w:r>
      <w:r w:rsidRPr="00CE7AE5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wykonywania</w:t>
      </w:r>
      <w:r w:rsidRPr="00CE7AE5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</w:t>
      </w:r>
      <w:r w:rsidRPr="00CE7AE5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podano</w:t>
      </w:r>
      <w:r w:rsidRPr="00CE7AE5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ST</w:t>
      </w:r>
      <w:r w:rsidRPr="00CE7AE5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D-.00.00.00</w:t>
      </w:r>
      <w:r w:rsidRPr="00CE7AE5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„Wymagania</w:t>
      </w:r>
      <w:r w:rsidRPr="00CE7AE5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ogólne”</w:t>
      </w:r>
      <w:r w:rsidRPr="00CE7AE5">
        <w:rPr>
          <w:rFonts w:ascii="Calibri Light" w:hAnsi="Calibri Light" w:cs="Calibri Light"/>
          <w:spacing w:val="1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pkt.</w:t>
      </w:r>
      <w:r w:rsidRPr="00CE7AE5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5.</w:t>
      </w:r>
    </w:p>
    <w:p w14:paraId="1E5ECABD" w14:textId="77777777" w:rsidR="00DE502A" w:rsidRPr="00CE7AE5" w:rsidRDefault="00DE502A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3594709B" w14:textId="77777777" w:rsidR="00DE502A" w:rsidRPr="00CE7AE5" w:rsidRDefault="00CE7AE5">
      <w:pPr>
        <w:pStyle w:val="Nagwek2"/>
        <w:numPr>
          <w:ilvl w:val="1"/>
          <w:numId w:val="10"/>
        </w:numPr>
        <w:tabs>
          <w:tab w:val="left" w:pos="714"/>
        </w:tabs>
        <w:spacing w:line="243" w:lineRule="exact"/>
        <w:ind w:left="713" w:hanging="496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Podsypka</w:t>
      </w:r>
    </w:p>
    <w:p w14:paraId="1AB0A9C7" w14:textId="77777777" w:rsidR="00DE502A" w:rsidRPr="00CE7AE5" w:rsidRDefault="00CE7AE5">
      <w:pPr>
        <w:pStyle w:val="Tekstpodstawowy"/>
        <w:spacing w:line="242" w:lineRule="exact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Rodzaj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podsypki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 jej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grubość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powinna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być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zgodna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Dokumentacją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Projektową.</w:t>
      </w:r>
    </w:p>
    <w:p w14:paraId="40F70332" w14:textId="2DDBCAC7" w:rsidR="00DE502A" w:rsidRPr="00CE7AE5" w:rsidRDefault="00CE7AE5" w:rsidP="001F3BD0">
      <w:pPr>
        <w:pStyle w:val="Tekstpodstawowy"/>
        <w:spacing w:line="242" w:lineRule="exact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Podsypkę</w:t>
      </w:r>
      <w:r w:rsidRPr="00CE7AE5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należy</w:t>
      </w:r>
      <w:r w:rsidRPr="00CE7AE5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równomiernie</w:t>
      </w:r>
      <w:r w:rsidRPr="00CE7AE5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rozścielić</w:t>
      </w:r>
      <w:r w:rsidRPr="00CE7AE5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bez</w:t>
      </w:r>
      <w:r w:rsidRPr="00CE7AE5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zagęszczenia</w:t>
      </w:r>
      <w:r w:rsidRPr="00CE7AE5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przy</w:t>
      </w:r>
      <w:r w:rsidRPr="00CE7AE5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wilgotności</w:t>
      </w:r>
      <w:r w:rsidRPr="00CE7AE5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optymalnej</w:t>
      </w:r>
      <w:r w:rsidR="001F3BD0">
        <w:rPr>
          <w:rFonts w:ascii="Calibri Light" w:hAnsi="Calibri Light" w:cs="Calibri Light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±2%.</w:t>
      </w:r>
    </w:p>
    <w:p w14:paraId="5F4278F8" w14:textId="77777777" w:rsidR="00DE502A" w:rsidRPr="00CE7AE5" w:rsidRDefault="00CE7AE5">
      <w:pPr>
        <w:pStyle w:val="Tekstpodstawowy"/>
        <w:spacing w:before="2"/>
        <w:ind w:right="231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Jeśli</w:t>
      </w:r>
      <w:r w:rsidRPr="00CE7AE5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Dokumentacja</w:t>
      </w:r>
      <w:r w:rsidRPr="00CE7AE5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Projektowa</w:t>
      </w:r>
      <w:r w:rsidRPr="00CE7AE5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nie</w:t>
      </w:r>
      <w:r w:rsidRPr="00CE7AE5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ustala</w:t>
      </w:r>
      <w:r w:rsidRPr="00CE7AE5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inaczej</w:t>
      </w:r>
      <w:r w:rsidRPr="00CE7AE5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to</w:t>
      </w:r>
      <w:r w:rsidRPr="00CE7AE5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grubość</w:t>
      </w:r>
      <w:r w:rsidRPr="00CE7AE5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podsypki</w:t>
      </w:r>
      <w:r w:rsidRPr="00CE7AE5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powinna</w:t>
      </w:r>
      <w:r w:rsidRPr="00CE7AE5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wynosić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 zagęszczeniu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3 ÷ 5 cm,</w:t>
      </w:r>
      <w:r w:rsidRPr="00CE7AE5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a wymagania dla materiałów na podsypkę powinny być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zgodne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pkt.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2.3.</w:t>
      </w:r>
    </w:p>
    <w:p w14:paraId="4E45751E" w14:textId="13544689" w:rsidR="00DE502A" w:rsidRPr="00CE7AE5" w:rsidRDefault="00CE7AE5" w:rsidP="001F3BD0">
      <w:pPr>
        <w:pStyle w:val="Tekstpodstawowy"/>
        <w:spacing w:line="242" w:lineRule="exact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Dopuszczalne</w:t>
      </w:r>
      <w:r w:rsidRPr="00CE7AE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odchyłki</w:t>
      </w:r>
      <w:r w:rsidRPr="00CE7AE5">
        <w:rPr>
          <w:rFonts w:ascii="Calibri Light" w:hAnsi="Calibri Light" w:cs="Calibri Light"/>
          <w:spacing w:val="6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od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zaprojektowanej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grubości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podsypki nie</w:t>
      </w:r>
      <w:r w:rsidRPr="00CE7AE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powinny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przekraczać</w:t>
      </w:r>
      <w:r w:rsidR="001F3BD0">
        <w:rPr>
          <w:rFonts w:ascii="Calibri Light" w:hAnsi="Calibri Light" w:cs="Calibri Light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±1cm.</w:t>
      </w:r>
    </w:p>
    <w:p w14:paraId="59AAD996" w14:textId="77777777" w:rsidR="00DE502A" w:rsidRPr="00CE7AE5" w:rsidRDefault="00CE7AE5">
      <w:pPr>
        <w:pStyle w:val="Tekstpodstawowy"/>
        <w:ind w:right="237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Podsypkę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cementowo-piaskową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należy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bezwzględnie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stosować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obszarze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ścieków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CE7AE5">
        <w:rPr>
          <w:rFonts w:ascii="Calibri Light" w:hAnsi="Calibri Light" w:cs="Calibri Light"/>
          <w:sz w:val="18"/>
          <w:szCs w:val="18"/>
        </w:rPr>
        <w:t>przykrawężnikowych</w:t>
      </w:r>
      <w:proofErr w:type="spellEnd"/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wokół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studzienek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oraz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przypadku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podbudowy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sztywnej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mieszanek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związanych spoiwem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hydraulicznym.</w:t>
      </w:r>
    </w:p>
    <w:p w14:paraId="0A6A3998" w14:textId="77777777" w:rsidR="00DE502A" w:rsidRPr="00CE7AE5" w:rsidRDefault="00CE7AE5">
      <w:pPr>
        <w:pStyle w:val="Tekstpodstawowy"/>
        <w:ind w:right="241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Podsypkę cementowo-piaskową przygotowuje się w betoniarkach, a następnie rozściela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się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 uprzednio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zwilżonej podbudowie.</w:t>
      </w:r>
    </w:p>
    <w:p w14:paraId="53496E42" w14:textId="0DD02A9F" w:rsidR="00DE502A" w:rsidRPr="00CE7AE5" w:rsidRDefault="00CE7AE5" w:rsidP="001F3BD0">
      <w:pPr>
        <w:pStyle w:val="Tekstpodstawowy"/>
        <w:ind w:right="233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Rozścielenie podsypki</w:t>
      </w:r>
      <w:r w:rsidRPr="00CE7AE5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cementowo-piaskowej powinno wyprzedzać układanie nawierzchni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 kostek od 3 do 4 m. Rozścielona podsypka powinna być wyprofilowana i zagęszczona w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stanie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wilgotnym,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lekki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walcami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(np.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ręcznymi)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lub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zagęszczarkami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wibracyjnymi.</w:t>
      </w:r>
      <w:r w:rsidR="001F3BD0">
        <w:rPr>
          <w:rFonts w:ascii="Calibri Light" w:hAnsi="Calibri Light" w:cs="Calibri Light"/>
          <w:sz w:val="18"/>
          <w:szCs w:val="18"/>
        </w:rPr>
        <w:t xml:space="preserve">  </w:t>
      </w:r>
      <w:r w:rsidRPr="00CE7AE5">
        <w:rPr>
          <w:rFonts w:ascii="Calibri Light" w:hAnsi="Calibri Light" w:cs="Calibri Light"/>
          <w:sz w:val="18"/>
          <w:szCs w:val="18"/>
        </w:rPr>
        <w:t>Jeśli podsypka jest wykonana z suchej zaprawy cementowo-piaskowej to po zawałowaniu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nawierzchni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należy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ją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polać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wodą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takiej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ilości,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aby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woda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zwilżyła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całą</w:t>
      </w:r>
      <w:r w:rsidRPr="00CE7AE5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grubość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podsypki.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Rozścielenie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podsypki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suchej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zaprawy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może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wyprzedzać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lastRenderedPageBreak/>
        <w:t>układanie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nawierzchni z kostek o około 20 m. Całkowite ubicie nawierzchni i wypełnienie spoin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piaskiem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musi być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zakończone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przed rozpoczęciem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wiązania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cementu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podsypce.</w:t>
      </w:r>
    </w:p>
    <w:p w14:paraId="4317CF2A" w14:textId="77777777" w:rsidR="00DE502A" w:rsidRPr="00CE7AE5" w:rsidRDefault="00DE502A">
      <w:pPr>
        <w:pStyle w:val="Tekstpodstawowy"/>
        <w:spacing w:before="10"/>
        <w:ind w:left="0"/>
        <w:rPr>
          <w:rFonts w:ascii="Calibri Light" w:hAnsi="Calibri Light" w:cs="Calibri Light"/>
          <w:sz w:val="18"/>
          <w:szCs w:val="18"/>
        </w:rPr>
      </w:pPr>
    </w:p>
    <w:p w14:paraId="03735B66" w14:textId="77777777" w:rsidR="00DE502A" w:rsidRPr="00CE7AE5" w:rsidRDefault="00CE7AE5">
      <w:pPr>
        <w:pStyle w:val="Nagwek2"/>
        <w:numPr>
          <w:ilvl w:val="1"/>
          <w:numId w:val="10"/>
        </w:numPr>
        <w:tabs>
          <w:tab w:val="left" w:pos="716"/>
        </w:tabs>
        <w:ind w:hanging="498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Układanie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nawierzchni</w:t>
      </w:r>
      <w:r w:rsidRPr="00CE7AE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betonowych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kostek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brukowych</w:t>
      </w:r>
    </w:p>
    <w:p w14:paraId="7B86030F" w14:textId="77777777" w:rsidR="00DE502A" w:rsidRPr="00CE7AE5" w:rsidRDefault="00CE7AE5">
      <w:pPr>
        <w:pStyle w:val="Tekstpodstawowy"/>
        <w:spacing w:before="2"/>
        <w:ind w:right="233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Ułożenie nawierzchni z kostki na podsypce cementowo-piaskowej zaleca się wykonywać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przy temperaturze otoczenia nie niższej niż +5˚C . Dopuszcza się wykonanie nawierzchni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jeśli w ciągu dnia temperatura utrzymuje się w granicach od 0</w:t>
      </w:r>
      <w:r w:rsidRPr="00CE7AE5">
        <w:rPr>
          <w:rFonts w:ascii="Calibri Light" w:hAnsi="Calibri Light" w:cs="Calibri Light"/>
          <w:position w:val="7"/>
          <w:sz w:val="18"/>
          <w:szCs w:val="18"/>
        </w:rPr>
        <w:t>o</w:t>
      </w:r>
      <w:r w:rsidRPr="00CE7AE5">
        <w:rPr>
          <w:rFonts w:ascii="Calibri Light" w:hAnsi="Calibri Light" w:cs="Calibri Light"/>
          <w:sz w:val="18"/>
          <w:szCs w:val="18"/>
        </w:rPr>
        <w:t>C do +5</w:t>
      </w:r>
      <w:r w:rsidRPr="00CE7AE5">
        <w:rPr>
          <w:rFonts w:ascii="Calibri Light" w:hAnsi="Calibri Light" w:cs="Calibri Light"/>
          <w:position w:val="7"/>
          <w:sz w:val="18"/>
          <w:szCs w:val="18"/>
        </w:rPr>
        <w:t>o</w:t>
      </w:r>
      <w:r w:rsidRPr="00CE7AE5">
        <w:rPr>
          <w:rFonts w:ascii="Calibri Light" w:hAnsi="Calibri Light" w:cs="Calibri Light"/>
          <w:sz w:val="18"/>
          <w:szCs w:val="18"/>
        </w:rPr>
        <w:t>C, przy czym jeśli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nocy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spodziewane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są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przymrozki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kostkę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należy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zabezpieczyć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materiałami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złym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przewodnictwie ciepła (np. matami ze słomy, papą itp.). Warstwa nawierzchni z kostki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powinna być wykonana z elementów o jednakowej grubości. Na większym fragmencie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 zaleca się stosować kostki dostarczone w tej samej partii materiału, w której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niedopuszczalne są różne odcienie wybranego koloru kostki. Układanie kostki można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wykonywać ręcznie lub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mechanicznie.</w:t>
      </w:r>
    </w:p>
    <w:p w14:paraId="5F3060B1" w14:textId="77777777" w:rsidR="00DE502A" w:rsidRPr="00CE7AE5" w:rsidRDefault="00CE7AE5">
      <w:pPr>
        <w:pStyle w:val="Tekstpodstawowy"/>
        <w:ind w:right="230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Kostkę układa się około 1,5cm wyżej od projektowanej niwelety, ponieważ po procesie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ubijania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podsypka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zagęszcza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się.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Powierzchnia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kostek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położonych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obok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urządzeń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infrastruktury technicznej (np. studzienek, włazów itp.) powinna trwale wystawać od 3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mm do 5 mm powyżej powierzchni tych urządzeń oraz od 3 mm do 10 mm powyżej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korytek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ściekowych</w:t>
      </w:r>
      <w:r w:rsidRPr="00CE7AE5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(ścieków).</w:t>
      </w:r>
      <w:r w:rsidRPr="00CE7AE5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 uzupełnienia przestrzeni</w:t>
      </w:r>
      <w:r w:rsidRPr="00CE7AE5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przy</w:t>
      </w:r>
      <w:r w:rsidRPr="00CE7AE5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krawężnikach,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obrzeżach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 studzienkach można używać elementy kostkowe wykończeniowe w postaci tzw. połówek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 dziewiątek, mających wszystkie krawędzie równe i odpowiednio fazowane. W przypadku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potrzeby kształtek o nietypowych wymiarach, wolną przestrzeń</w:t>
      </w:r>
      <w:r w:rsidRPr="00CE7AE5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uzupełnia się kostką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ciętą,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przycinaną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budowie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specjalnymi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narzędziami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tnącymi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(przycinarkami,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szlifierkami z tarczą itp.). Dzienną działkę roboczą nawierzchni na podsypce cementowo-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piaskowej zaleca się zakończyć prowizorycznie około półmetrowym pasem nawierzchni na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podsypce piaskowej w celu wytworzenia oporu dla ubicia kostki ułożonej na stałe. Przed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dalszym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wznowieniem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robót,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prowizorycznie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ułożoną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nawierzchnię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</w:t>
      </w:r>
      <w:r w:rsidRPr="00CE7AE5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podsypce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piaskowej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należy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rozebrać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usunąć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wraz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podsypką.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Ubicie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nawierzchni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należy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przeprowadzić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pomocą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zagęszczarki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wibracyjnej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(płytowej)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osłoną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tworzywa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sztucznego. Do ubicia nawierzchni nie wolno używać walca. Ubijanie nawierzchni należy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prowadzić od krawędzi powierzchni w kierunku jej środka i jednocześnie w kierunku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poprzecznym kształtek. Ewentualne nierówności powierzchniowe mogą być zlikwidowane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przez ubijanie w kierunku wzdłużnym kostki. Po ubiciu nawierzchni wszystkie kostki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uszkodzone (np. pęknięte) należy wymienić na kostki całe. Szerokość spoin pomiędzy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betonowymi kostkami brukowymi powinna wynosić od 3 mm do 5 mm. Spoiny należy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wypełnić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piaskiem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wg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pkt 2.3. Materiały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podsypkę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wypełnienia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spoin.</w:t>
      </w:r>
    </w:p>
    <w:p w14:paraId="5DFA4515" w14:textId="77777777" w:rsidR="00DE502A" w:rsidRPr="00CE7AE5" w:rsidRDefault="00DE502A">
      <w:pPr>
        <w:pStyle w:val="Tekstpodstawowy"/>
        <w:spacing w:before="1"/>
        <w:ind w:left="0"/>
        <w:rPr>
          <w:rFonts w:ascii="Calibri Light" w:hAnsi="Calibri Light" w:cs="Calibri Light"/>
          <w:sz w:val="18"/>
          <w:szCs w:val="18"/>
        </w:rPr>
      </w:pPr>
    </w:p>
    <w:p w14:paraId="65392E36" w14:textId="77777777" w:rsidR="00DE502A" w:rsidRPr="00CE7AE5" w:rsidRDefault="00CE7AE5">
      <w:pPr>
        <w:pStyle w:val="Nagwek2"/>
        <w:spacing w:line="243" w:lineRule="exact"/>
        <w:ind w:left="218" w:firstLine="0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Pielęgnacja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nawierzchni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oddanie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jej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dla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ruchu</w:t>
      </w:r>
    </w:p>
    <w:p w14:paraId="5DAEC9EC" w14:textId="77777777" w:rsidR="00DE502A" w:rsidRPr="00CE7AE5" w:rsidRDefault="00CE7AE5">
      <w:pPr>
        <w:pStyle w:val="Tekstpodstawowy"/>
        <w:ind w:right="230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Nawierzchnię na podsypce cementowo-piaskowej ze spoinami wypełnionymi piaskiem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należy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pielęgnować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przez 7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dni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utrzymując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nawierzchnię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 stanie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wilgotnym.</w:t>
      </w:r>
    </w:p>
    <w:p w14:paraId="158549B0" w14:textId="77777777" w:rsidR="00DE502A" w:rsidRPr="00CE7AE5" w:rsidRDefault="00DE502A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3568AE71" w14:textId="77777777" w:rsidR="00DE502A" w:rsidRPr="00CE7AE5" w:rsidRDefault="00CE7AE5">
      <w:pPr>
        <w:pStyle w:val="Nagwek2"/>
        <w:numPr>
          <w:ilvl w:val="0"/>
          <w:numId w:val="10"/>
        </w:numPr>
        <w:tabs>
          <w:tab w:val="left" w:pos="500"/>
        </w:tabs>
        <w:spacing w:before="1"/>
        <w:ind w:hanging="282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Kontrola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jakości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</w:t>
      </w:r>
    </w:p>
    <w:p w14:paraId="0BF90629" w14:textId="77777777" w:rsidR="00DE502A" w:rsidRPr="00CE7AE5" w:rsidRDefault="00CE7AE5">
      <w:pPr>
        <w:pStyle w:val="Tekstpodstawowy"/>
        <w:ind w:right="235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Ogólne zasady kontroli jakości Robót podano w ST D-.00.00.00 „Wymagania ogólne” pkt.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6.</w:t>
      </w:r>
    </w:p>
    <w:p w14:paraId="6B6E15F4" w14:textId="77777777" w:rsidR="00DE502A" w:rsidRPr="00CE7AE5" w:rsidRDefault="00DE502A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794D2148" w14:textId="77777777" w:rsidR="00DE502A" w:rsidRPr="00CE7AE5" w:rsidRDefault="00CE7AE5">
      <w:pPr>
        <w:pStyle w:val="Nagwek2"/>
        <w:numPr>
          <w:ilvl w:val="1"/>
          <w:numId w:val="10"/>
        </w:numPr>
        <w:tabs>
          <w:tab w:val="left" w:pos="716"/>
        </w:tabs>
        <w:spacing w:line="243" w:lineRule="exact"/>
        <w:ind w:hanging="498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Badania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przed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przystąpieniem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</w:t>
      </w:r>
    </w:p>
    <w:p w14:paraId="1F02B9E0" w14:textId="77777777" w:rsidR="00DE502A" w:rsidRPr="00CE7AE5" w:rsidRDefault="00CE7AE5">
      <w:pPr>
        <w:pStyle w:val="Tekstpodstawowy"/>
        <w:spacing w:line="242" w:lineRule="exact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Przed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przystąpieniem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Wykonawca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powinien:</w:t>
      </w:r>
    </w:p>
    <w:p w14:paraId="46A17D72" w14:textId="77777777" w:rsidR="00DE502A" w:rsidRPr="00CE7AE5" w:rsidRDefault="00CE7AE5">
      <w:pPr>
        <w:pStyle w:val="Akapitzlist"/>
        <w:numPr>
          <w:ilvl w:val="0"/>
          <w:numId w:val="4"/>
        </w:numPr>
        <w:tabs>
          <w:tab w:val="left" w:pos="495"/>
        </w:tabs>
        <w:ind w:right="239" w:firstLine="0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uzyskać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wymagane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dokumenty,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dopuszczające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wyroby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budowlane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obrotu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powszechnego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stosowania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(certyfikaty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zgodności,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deklaracje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zgodności,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ew.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badania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materiałów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wykonane przez dostawców</w:t>
      </w:r>
      <w:r w:rsidRPr="00CE7AE5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itp.),</w:t>
      </w:r>
    </w:p>
    <w:p w14:paraId="3C566BA9" w14:textId="77777777" w:rsidR="00DE502A" w:rsidRPr="00CE7AE5" w:rsidRDefault="00CE7AE5">
      <w:pPr>
        <w:pStyle w:val="Akapitzlist"/>
        <w:numPr>
          <w:ilvl w:val="0"/>
          <w:numId w:val="4"/>
        </w:numPr>
        <w:tabs>
          <w:tab w:val="left" w:pos="380"/>
        </w:tabs>
        <w:spacing w:line="243" w:lineRule="exact"/>
        <w:ind w:left="379" w:hanging="162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sprawdzić</w:t>
      </w:r>
      <w:r w:rsidRPr="00CE7AE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cechy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zewnętrzne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gotowych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materiałów.</w:t>
      </w:r>
    </w:p>
    <w:p w14:paraId="5A6D05CA" w14:textId="77777777" w:rsidR="00DE502A" w:rsidRPr="00CE7AE5" w:rsidRDefault="00CE7AE5">
      <w:pPr>
        <w:pStyle w:val="Tekstpodstawowy"/>
        <w:ind w:right="236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Wszystkie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dokumenty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oraz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wyniki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badań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Wykonawca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przedstawia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Inżynierowi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akceptacji.</w:t>
      </w:r>
    </w:p>
    <w:p w14:paraId="1897E164" w14:textId="77777777" w:rsidR="00DE502A" w:rsidRPr="00CE7AE5" w:rsidRDefault="00CE7AE5">
      <w:pPr>
        <w:pStyle w:val="Nagwek2"/>
        <w:numPr>
          <w:ilvl w:val="1"/>
          <w:numId w:val="10"/>
        </w:numPr>
        <w:tabs>
          <w:tab w:val="left" w:pos="714"/>
        </w:tabs>
        <w:spacing w:before="89" w:line="243" w:lineRule="exact"/>
        <w:ind w:left="713" w:hanging="496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Kontrola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wykonania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warstwy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kostki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betonowej</w:t>
      </w:r>
    </w:p>
    <w:p w14:paraId="15AE6756" w14:textId="77777777" w:rsidR="00DE502A" w:rsidRPr="00CE7AE5" w:rsidRDefault="00CE7AE5">
      <w:pPr>
        <w:pStyle w:val="Tekstpodstawowy"/>
        <w:spacing w:line="242" w:lineRule="exact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Należy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sprawdzić:</w:t>
      </w:r>
    </w:p>
    <w:p w14:paraId="5EBF15F2" w14:textId="77777777" w:rsidR="00DE502A" w:rsidRPr="00CE7AE5" w:rsidRDefault="00CE7AE5">
      <w:pPr>
        <w:pStyle w:val="Akapitzlist"/>
        <w:numPr>
          <w:ilvl w:val="0"/>
          <w:numId w:val="3"/>
        </w:numPr>
        <w:tabs>
          <w:tab w:val="left" w:pos="543"/>
        </w:tabs>
        <w:ind w:right="237" w:firstLine="0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grubość warstwy podsypki – w 5 punktach dziennej działki roboczej, dopuszczalne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odchyłki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grubości</w:t>
      </w:r>
      <w:r w:rsidRPr="00CE7AE5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±1 cm,</w:t>
      </w:r>
    </w:p>
    <w:p w14:paraId="63B9DE99" w14:textId="77777777" w:rsidR="00DE502A" w:rsidRPr="00CE7AE5" w:rsidRDefault="00CE7AE5">
      <w:pPr>
        <w:pStyle w:val="Akapitzlist"/>
        <w:numPr>
          <w:ilvl w:val="0"/>
          <w:numId w:val="3"/>
        </w:numPr>
        <w:tabs>
          <w:tab w:val="left" w:pos="648"/>
        </w:tabs>
        <w:spacing w:before="1"/>
        <w:ind w:right="238" w:firstLine="0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rzędne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wysokościowe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–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co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20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CE7AE5">
        <w:rPr>
          <w:rFonts w:ascii="Calibri Light" w:hAnsi="Calibri Light" w:cs="Calibri Light"/>
          <w:sz w:val="18"/>
          <w:szCs w:val="18"/>
        </w:rPr>
        <w:t>mb</w:t>
      </w:r>
      <w:proofErr w:type="spellEnd"/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krawędziach,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odchyłki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od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wartości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projektowanych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±1cm,</w:t>
      </w:r>
    </w:p>
    <w:p w14:paraId="6C9D6CD2" w14:textId="77777777" w:rsidR="00DE502A" w:rsidRPr="00CE7AE5" w:rsidRDefault="00CE7AE5">
      <w:pPr>
        <w:pStyle w:val="Akapitzlist"/>
        <w:numPr>
          <w:ilvl w:val="0"/>
          <w:numId w:val="3"/>
        </w:numPr>
        <w:tabs>
          <w:tab w:val="left" w:pos="484"/>
        </w:tabs>
        <w:spacing w:line="242" w:lineRule="exact"/>
        <w:ind w:left="483" w:hanging="266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ukształtowanie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planie –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co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50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proofErr w:type="spellStart"/>
      <w:r w:rsidRPr="00CE7AE5">
        <w:rPr>
          <w:rFonts w:ascii="Calibri Light" w:hAnsi="Calibri Light" w:cs="Calibri Light"/>
          <w:sz w:val="18"/>
          <w:szCs w:val="18"/>
        </w:rPr>
        <w:t>mb</w:t>
      </w:r>
      <w:proofErr w:type="spellEnd"/>
      <w:r w:rsidRPr="00CE7AE5">
        <w:rPr>
          <w:rFonts w:ascii="Calibri Light" w:hAnsi="Calibri Light" w:cs="Calibri Light"/>
          <w:sz w:val="18"/>
          <w:szCs w:val="18"/>
        </w:rPr>
        <w:t>,</w:t>
      </w:r>
    </w:p>
    <w:p w14:paraId="6E649AF0" w14:textId="77777777" w:rsidR="00DE502A" w:rsidRPr="00CE7AE5" w:rsidRDefault="00CE7AE5">
      <w:pPr>
        <w:pStyle w:val="Akapitzlist"/>
        <w:numPr>
          <w:ilvl w:val="0"/>
          <w:numId w:val="3"/>
        </w:numPr>
        <w:tabs>
          <w:tab w:val="left" w:pos="505"/>
        </w:tabs>
        <w:spacing w:before="1" w:line="243" w:lineRule="exact"/>
        <w:ind w:left="504" w:hanging="287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szerokość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–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co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20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proofErr w:type="spellStart"/>
      <w:r w:rsidRPr="00CE7AE5">
        <w:rPr>
          <w:rFonts w:ascii="Calibri Light" w:hAnsi="Calibri Light" w:cs="Calibri Light"/>
          <w:sz w:val="18"/>
          <w:szCs w:val="18"/>
        </w:rPr>
        <w:t>mb</w:t>
      </w:r>
      <w:proofErr w:type="spellEnd"/>
      <w:r w:rsidRPr="00CE7AE5">
        <w:rPr>
          <w:rFonts w:ascii="Calibri Light" w:hAnsi="Calibri Light" w:cs="Calibri Light"/>
          <w:sz w:val="18"/>
          <w:szCs w:val="18"/>
        </w:rPr>
        <w:t>,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dopuszczalne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odchyłki ±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2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cm,</w:t>
      </w:r>
    </w:p>
    <w:p w14:paraId="2498E3B2" w14:textId="77777777" w:rsidR="00DE502A" w:rsidRPr="00CE7AE5" w:rsidRDefault="00CE7AE5">
      <w:pPr>
        <w:pStyle w:val="Akapitzlist"/>
        <w:numPr>
          <w:ilvl w:val="0"/>
          <w:numId w:val="3"/>
        </w:numPr>
        <w:tabs>
          <w:tab w:val="left" w:pos="517"/>
        </w:tabs>
        <w:ind w:right="239" w:firstLine="0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 xml:space="preserve">równość w profilu podłużnym – co 20 </w:t>
      </w:r>
      <w:proofErr w:type="spellStart"/>
      <w:r w:rsidRPr="00CE7AE5">
        <w:rPr>
          <w:rFonts w:ascii="Calibri Light" w:hAnsi="Calibri Light" w:cs="Calibri Light"/>
          <w:sz w:val="18"/>
          <w:szCs w:val="18"/>
        </w:rPr>
        <w:t>mb</w:t>
      </w:r>
      <w:proofErr w:type="spellEnd"/>
      <w:r w:rsidRPr="00CE7AE5">
        <w:rPr>
          <w:rFonts w:ascii="Calibri Light" w:hAnsi="Calibri Light" w:cs="Calibri Light"/>
          <w:sz w:val="18"/>
          <w:szCs w:val="18"/>
        </w:rPr>
        <w:t xml:space="preserve"> mierzona łatą 4 metrową , nierówności nie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mogą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przekroczyć</w:t>
      </w:r>
      <w:r w:rsidRPr="00CE7AE5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8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mm,</w:t>
      </w:r>
    </w:p>
    <w:p w14:paraId="1863FCE8" w14:textId="77777777" w:rsidR="00DE502A" w:rsidRPr="00CE7AE5" w:rsidRDefault="00CE7AE5">
      <w:pPr>
        <w:pStyle w:val="Akapitzlist"/>
        <w:numPr>
          <w:ilvl w:val="0"/>
          <w:numId w:val="3"/>
        </w:numPr>
        <w:tabs>
          <w:tab w:val="left" w:pos="457"/>
        </w:tabs>
        <w:ind w:right="238" w:firstLine="0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 xml:space="preserve">równość w przekroju poprzecznym i spadki poprzeczne – co 20 </w:t>
      </w:r>
      <w:proofErr w:type="spellStart"/>
      <w:r w:rsidRPr="00CE7AE5">
        <w:rPr>
          <w:rFonts w:ascii="Calibri Light" w:hAnsi="Calibri Light" w:cs="Calibri Light"/>
          <w:sz w:val="18"/>
          <w:szCs w:val="18"/>
        </w:rPr>
        <w:t>mb</w:t>
      </w:r>
      <w:proofErr w:type="spellEnd"/>
      <w:r w:rsidRPr="00CE7AE5">
        <w:rPr>
          <w:rFonts w:ascii="Calibri Light" w:hAnsi="Calibri Light" w:cs="Calibri Light"/>
          <w:sz w:val="18"/>
          <w:szCs w:val="18"/>
        </w:rPr>
        <w:t>, prześwity pod łatą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profilową nie mogą przekroczyć 8 mm, odchyłka spadków poprzecznych nie większa od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0,3%,</w:t>
      </w:r>
    </w:p>
    <w:p w14:paraId="4EEA1092" w14:textId="77777777" w:rsidR="00DE502A" w:rsidRPr="00CE7AE5" w:rsidRDefault="00CE7AE5">
      <w:pPr>
        <w:pStyle w:val="Akapitzlist"/>
        <w:numPr>
          <w:ilvl w:val="0"/>
          <w:numId w:val="3"/>
        </w:numPr>
        <w:tabs>
          <w:tab w:val="left" w:pos="505"/>
        </w:tabs>
        <w:ind w:right="233" w:firstLine="0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szerokość i wypełnienie spoin – w 5 punktach dziennej działki roboczej – spoiny muszą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być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wypełnione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pełną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głębokość.</w:t>
      </w:r>
    </w:p>
    <w:p w14:paraId="048A850A" w14:textId="77777777" w:rsidR="00DE502A" w:rsidRPr="00CE7AE5" w:rsidRDefault="00DE502A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511E757F" w14:textId="77777777" w:rsidR="00DE502A" w:rsidRPr="00CE7AE5" w:rsidRDefault="00CE7AE5">
      <w:pPr>
        <w:pStyle w:val="Nagwek2"/>
        <w:numPr>
          <w:ilvl w:val="1"/>
          <w:numId w:val="10"/>
        </w:numPr>
        <w:tabs>
          <w:tab w:val="left" w:pos="716"/>
        </w:tabs>
        <w:spacing w:line="243" w:lineRule="exact"/>
        <w:ind w:hanging="498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Zasady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postępowania</w:t>
      </w:r>
      <w:r w:rsidRPr="00CE7AE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wadliwie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wykonanymi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odcinkami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nawierzchni</w:t>
      </w:r>
    </w:p>
    <w:p w14:paraId="188E7111" w14:textId="77777777" w:rsidR="00DE502A" w:rsidRPr="00CE7AE5" w:rsidRDefault="00CE7AE5">
      <w:pPr>
        <w:pStyle w:val="Tekstpodstawowy"/>
        <w:ind w:right="236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Wszystkie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powierzchnie,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które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wykazują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większe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odchylenia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cech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geometrycznych</w:t>
      </w:r>
      <w:r w:rsidRPr="00CE7AE5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innych wymagań określonych w pkt. 6, powinny być naprawione przez Wykonawcę na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jego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koszt,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zaproponowaną przez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niego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metodą zaakceptowaną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przez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Inżyniera.</w:t>
      </w:r>
    </w:p>
    <w:p w14:paraId="2B944A2E" w14:textId="77777777" w:rsidR="00DE502A" w:rsidRPr="00CE7AE5" w:rsidRDefault="00DE502A">
      <w:pPr>
        <w:pStyle w:val="Tekstpodstawowy"/>
        <w:spacing w:before="2"/>
        <w:ind w:left="0"/>
        <w:rPr>
          <w:rFonts w:ascii="Calibri Light" w:hAnsi="Calibri Light" w:cs="Calibri Light"/>
          <w:sz w:val="18"/>
          <w:szCs w:val="18"/>
        </w:rPr>
      </w:pPr>
    </w:p>
    <w:p w14:paraId="72EE989B" w14:textId="77777777" w:rsidR="00DE502A" w:rsidRPr="00CE7AE5" w:rsidRDefault="00CE7AE5">
      <w:pPr>
        <w:pStyle w:val="Nagwek2"/>
        <w:numPr>
          <w:ilvl w:val="0"/>
          <w:numId w:val="10"/>
        </w:numPr>
        <w:tabs>
          <w:tab w:val="left" w:pos="500"/>
        </w:tabs>
        <w:spacing w:line="243" w:lineRule="exact"/>
        <w:ind w:hanging="282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Obmiar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</w:t>
      </w:r>
    </w:p>
    <w:p w14:paraId="4661609A" w14:textId="77777777" w:rsidR="00DE502A" w:rsidRPr="00CE7AE5" w:rsidRDefault="00CE7AE5">
      <w:pPr>
        <w:pStyle w:val="Tekstpodstawowy"/>
        <w:spacing w:line="243" w:lineRule="exact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Ogólne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zasady obmiaru Robót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podano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ST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D-.00.00.00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„Wymagania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ogólne”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pkt.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7.</w:t>
      </w:r>
    </w:p>
    <w:p w14:paraId="20C3DC2C" w14:textId="77777777" w:rsidR="00DE502A" w:rsidRPr="00CE7AE5" w:rsidRDefault="00DE502A">
      <w:pPr>
        <w:pStyle w:val="Tekstpodstawowy"/>
        <w:spacing w:before="11"/>
        <w:ind w:left="0"/>
        <w:rPr>
          <w:rFonts w:ascii="Calibri Light" w:hAnsi="Calibri Light" w:cs="Calibri Light"/>
          <w:sz w:val="18"/>
          <w:szCs w:val="18"/>
        </w:rPr>
      </w:pPr>
    </w:p>
    <w:p w14:paraId="14E250DD" w14:textId="77777777" w:rsidR="00DE502A" w:rsidRPr="00CE7AE5" w:rsidRDefault="00CE7AE5">
      <w:pPr>
        <w:pStyle w:val="Nagwek2"/>
        <w:numPr>
          <w:ilvl w:val="1"/>
          <w:numId w:val="10"/>
        </w:numPr>
        <w:tabs>
          <w:tab w:val="left" w:pos="714"/>
        </w:tabs>
        <w:ind w:left="713" w:hanging="496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Jednostka</w:t>
      </w:r>
      <w:r w:rsidRPr="00CE7AE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obmiarowa</w:t>
      </w:r>
    </w:p>
    <w:p w14:paraId="4944EFB3" w14:textId="77777777" w:rsidR="00DE502A" w:rsidRPr="00CE7AE5" w:rsidRDefault="00CE7AE5">
      <w:pPr>
        <w:pStyle w:val="Tekstpodstawowy"/>
        <w:spacing w:before="1"/>
        <w:ind w:right="239"/>
        <w:jc w:val="both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lastRenderedPageBreak/>
        <w:t>Jednostką obmiarową 1m2 (metr kwadratowy) ułożonej nawierzchni z betonowej kostki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brukowej.</w:t>
      </w:r>
    </w:p>
    <w:p w14:paraId="74AC6F74" w14:textId="77777777" w:rsidR="00DE502A" w:rsidRPr="00CE7AE5" w:rsidRDefault="00DE502A">
      <w:pPr>
        <w:pStyle w:val="Tekstpodstawowy"/>
        <w:spacing w:before="10"/>
        <w:ind w:left="0"/>
        <w:rPr>
          <w:rFonts w:ascii="Calibri Light" w:hAnsi="Calibri Light" w:cs="Calibri Light"/>
          <w:sz w:val="18"/>
          <w:szCs w:val="18"/>
        </w:rPr>
      </w:pPr>
    </w:p>
    <w:p w14:paraId="163CB5A5" w14:textId="77777777" w:rsidR="00DE502A" w:rsidRPr="00CE7AE5" w:rsidRDefault="00CE7AE5">
      <w:pPr>
        <w:pStyle w:val="Nagwek2"/>
        <w:numPr>
          <w:ilvl w:val="0"/>
          <w:numId w:val="10"/>
        </w:numPr>
        <w:tabs>
          <w:tab w:val="left" w:pos="500"/>
        </w:tabs>
        <w:spacing w:before="1"/>
        <w:ind w:hanging="282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Odbiór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</w:t>
      </w:r>
    </w:p>
    <w:p w14:paraId="32114233" w14:textId="77777777" w:rsidR="00DE502A" w:rsidRPr="00CE7AE5" w:rsidRDefault="00CE7AE5">
      <w:pPr>
        <w:pStyle w:val="Tekstpodstawowy"/>
        <w:spacing w:before="1"/>
        <w:ind w:right="232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Ogólne zasady odbioru Robót podano w ST D.00.00.00. „Wymagania ogólne” pkt. 8.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Roboty uznaje się za wykonane zgodnie z Dokumentacją Projektową i ST, jeżeli wszystkie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badania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pomiary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zachowaniem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tolerancji</w:t>
      </w:r>
      <w:r w:rsidRPr="00CE7AE5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wg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pkt.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6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dały wyniki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pozytywne.</w:t>
      </w:r>
    </w:p>
    <w:p w14:paraId="5B256E66" w14:textId="77777777" w:rsidR="00DE502A" w:rsidRPr="00CE7AE5" w:rsidRDefault="00DE502A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46093105" w14:textId="77777777" w:rsidR="00DE502A" w:rsidRPr="00CE7AE5" w:rsidRDefault="00CE7AE5">
      <w:pPr>
        <w:pStyle w:val="Nagwek2"/>
        <w:numPr>
          <w:ilvl w:val="1"/>
          <w:numId w:val="10"/>
        </w:numPr>
        <w:tabs>
          <w:tab w:val="left" w:pos="714"/>
        </w:tabs>
        <w:spacing w:line="243" w:lineRule="exact"/>
        <w:ind w:left="713" w:hanging="496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Odbiór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zanikających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ulegających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zakryciu</w:t>
      </w:r>
    </w:p>
    <w:p w14:paraId="69AA7138" w14:textId="77777777" w:rsidR="00DE502A" w:rsidRPr="00CE7AE5" w:rsidRDefault="00CE7AE5">
      <w:pPr>
        <w:pStyle w:val="Tekstpodstawowy"/>
        <w:spacing w:line="242" w:lineRule="exact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Odbiorowi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zanikających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ulegających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zakryciu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podlegają:</w:t>
      </w:r>
    </w:p>
    <w:p w14:paraId="4AC65A78" w14:textId="77777777" w:rsidR="00DE502A" w:rsidRPr="00CE7AE5" w:rsidRDefault="00CE7AE5">
      <w:pPr>
        <w:pStyle w:val="Akapitzlist"/>
        <w:numPr>
          <w:ilvl w:val="0"/>
          <w:numId w:val="2"/>
        </w:numPr>
        <w:tabs>
          <w:tab w:val="left" w:pos="503"/>
        </w:tabs>
        <w:spacing w:line="245" w:lineRule="exact"/>
        <w:ind w:hanging="285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przygotowanie</w:t>
      </w:r>
      <w:r w:rsidRPr="00CE7AE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podłoża,</w:t>
      </w:r>
    </w:p>
    <w:p w14:paraId="3689815D" w14:textId="77777777" w:rsidR="00DE502A" w:rsidRPr="00CE7AE5" w:rsidRDefault="00CE7AE5">
      <w:pPr>
        <w:pStyle w:val="Akapitzlist"/>
        <w:numPr>
          <w:ilvl w:val="0"/>
          <w:numId w:val="2"/>
        </w:numPr>
        <w:tabs>
          <w:tab w:val="left" w:pos="503"/>
        </w:tabs>
        <w:spacing w:line="244" w:lineRule="exact"/>
        <w:ind w:hanging="285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wykonanie</w:t>
      </w:r>
      <w:r w:rsidRPr="00CE7AE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podbudowy,</w:t>
      </w:r>
    </w:p>
    <w:p w14:paraId="5434A978" w14:textId="77777777" w:rsidR="00DE502A" w:rsidRPr="00CE7AE5" w:rsidRDefault="00CE7AE5">
      <w:pPr>
        <w:pStyle w:val="Akapitzlist"/>
        <w:numPr>
          <w:ilvl w:val="0"/>
          <w:numId w:val="2"/>
        </w:numPr>
        <w:tabs>
          <w:tab w:val="left" w:pos="503"/>
        </w:tabs>
        <w:spacing w:line="244" w:lineRule="exact"/>
        <w:ind w:hanging="285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wykonanie</w:t>
      </w:r>
      <w:r w:rsidRPr="00CE7AE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podsypki.</w:t>
      </w:r>
    </w:p>
    <w:p w14:paraId="035654E3" w14:textId="77777777" w:rsidR="00DE502A" w:rsidRPr="00CE7AE5" w:rsidRDefault="00DE502A">
      <w:pPr>
        <w:pStyle w:val="Tekstpodstawowy"/>
        <w:spacing w:before="12"/>
        <w:ind w:left="0"/>
        <w:rPr>
          <w:rFonts w:ascii="Calibri Light" w:hAnsi="Calibri Light" w:cs="Calibri Light"/>
          <w:sz w:val="18"/>
          <w:szCs w:val="18"/>
        </w:rPr>
      </w:pPr>
    </w:p>
    <w:p w14:paraId="22033859" w14:textId="77777777" w:rsidR="00DE502A" w:rsidRPr="00CE7AE5" w:rsidRDefault="00CE7AE5">
      <w:pPr>
        <w:pStyle w:val="Nagwek2"/>
        <w:numPr>
          <w:ilvl w:val="0"/>
          <w:numId w:val="10"/>
        </w:numPr>
        <w:tabs>
          <w:tab w:val="left" w:pos="500"/>
        </w:tabs>
        <w:spacing w:line="243" w:lineRule="exact"/>
        <w:ind w:hanging="282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Podstawa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płatności</w:t>
      </w:r>
    </w:p>
    <w:p w14:paraId="7095646D" w14:textId="77777777" w:rsidR="00DE502A" w:rsidRPr="00CE7AE5" w:rsidRDefault="00CE7AE5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Ogólne</w:t>
      </w:r>
      <w:r w:rsidRPr="00CE7AE5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ustalenia</w:t>
      </w:r>
      <w:r w:rsidRPr="00CE7AE5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dotyczące</w:t>
      </w:r>
      <w:r w:rsidRPr="00CE7AE5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podstawy</w:t>
      </w:r>
      <w:r w:rsidRPr="00CE7AE5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płatności</w:t>
      </w:r>
      <w:r w:rsidRPr="00CE7AE5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podano</w:t>
      </w:r>
      <w:r w:rsidRPr="00CE7AE5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</w:t>
      </w:r>
      <w:r w:rsidRPr="00CE7AE5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ST</w:t>
      </w:r>
      <w:r w:rsidRPr="00CE7AE5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D-00.00.00.</w:t>
      </w:r>
      <w:r w:rsidRPr="00CE7AE5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„Wymagania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ogólne”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pkt.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9.</w:t>
      </w:r>
    </w:p>
    <w:p w14:paraId="2E3AAF59" w14:textId="77777777" w:rsidR="00DE502A" w:rsidRPr="00CE7AE5" w:rsidRDefault="00DE502A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1C65A5A7" w14:textId="77777777" w:rsidR="00DE502A" w:rsidRPr="00CE7AE5" w:rsidRDefault="00CE7AE5">
      <w:pPr>
        <w:pStyle w:val="Nagwek2"/>
        <w:numPr>
          <w:ilvl w:val="1"/>
          <w:numId w:val="10"/>
        </w:numPr>
        <w:tabs>
          <w:tab w:val="left" w:pos="716"/>
        </w:tabs>
        <w:ind w:hanging="498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Cena</w:t>
      </w:r>
      <w:r w:rsidRPr="00CE7AE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jednostkowa</w:t>
      </w:r>
    </w:p>
    <w:p w14:paraId="0290B39D" w14:textId="77777777" w:rsidR="00DE502A" w:rsidRPr="00CE7AE5" w:rsidRDefault="00DE502A">
      <w:pPr>
        <w:pStyle w:val="Tekstpodstawowy"/>
        <w:spacing w:before="11"/>
        <w:ind w:left="0"/>
        <w:rPr>
          <w:rFonts w:ascii="Calibri Light" w:hAnsi="Calibri Light" w:cs="Calibri Light"/>
          <w:b/>
          <w:sz w:val="18"/>
          <w:szCs w:val="18"/>
        </w:rPr>
      </w:pPr>
    </w:p>
    <w:p w14:paraId="04474D81" w14:textId="77777777" w:rsidR="00DE502A" w:rsidRPr="00CE7AE5" w:rsidRDefault="00CE7AE5">
      <w:pPr>
        <w:pStyle w:val="Tekstpodstawowy"/>
        <w:spacing w:line="243" w:lineRule="exact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Cena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wykonania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1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</w:t>
      </w:r>
      <w:r w:rsidRPr="00CE7AE5">
        <w:rPr>
          <w:rFonts w:ascii="Calibri Light" w:hAnsi="Calibri Light" w:cs="Calibri Light"/>
          <w:position w:val="7"/>
          <w:sz w:val="18"/>
          <w:szCs w:val="18"/>
        </w:rPr>
        <w:t>2</w:t>
      </w:r>
      <w:r w:rsidRPr="00CE7AE5">
        <w:rPr>
          <w:rFonts w:ascii="Calibri Light" w:hAnsi="Calibri Light" w:cs="Calibri Light"/>
          <w:spacing w:val="20"/>
          <w:position w:val="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nawierzchni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kostki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brukowej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obejmuje:</w:t>
      </w:r>
    </w:p>
    <w:p w14:paraId="3E74FB93" w14:textId="77777777" w:rsidR="00DE502A" w:rsidRPr="00CE7AE5" w:rsidRDefault="00CE7AE5">
      <w:pPr>
        <w:pStyle w:val="Akapitzlist"/>
        <w:numPr>
          <w:ilvl w:val="0"/>
          <w:numId w:val="2"/>
        </w:numPr>
        <w:tabs>
          <w:tab w:val="left" w:pos="503"/>
        </w:tabs>
        <w:spacing w:line="245" w:lineRule="exact"/>
        <w:ind w:hanging="285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prace</w:t>
      </w:r>
      <w:r w:rsidRPr="00CE7AE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pomiarowe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roboty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przygotowawcze,</w:t>
      </w:r>
    </w:p>
    <w:p w14:paraId="28E3F93B" w14:textId="77777777" w:rsidR="00DE502A" w:rsidRPr="00CE7AE5" w:rsidRDefault="00CE7AE5">
      <w:pPr>
        <w:pStyle w:val="Akapitzlist"/>
        <w:numPr>
          <w:ilvl w:val="0"/>
          <w:numId w:val="2"/>
        </w:numPr>
        <w:tabs>
          <w:tab w:val="left" w:pos="503"/>
        </w:tabs>
        <w:spacing w:line="244" w:lineRule="exact"/>
        <w:ind w:hanging="285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oznakowanie</w:t>
      </w:r>
      <w:r w:rsidRPr="00CE7AE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robót,</w:t>
      </w:r>
    </w:p>
    <w:p w14:paraId="4CDD17E3" w14:textId="77777777" w:rsidR="00DE502A" w:rsidRPr="00CE7AE5" w:rsidRDefault="00CE7AE5">
      <w:pPr>
        <w:pStyle w:val="Akapitzlist"/>
        <w:numPr>
          <w:ilvl w:val="0"/>
          <w:numId w:val="2"/>
        </w:numPr>
        <w:tabs>
          <w:tab w:val="left" w:pos="503"/>
        </w:tabs>
        <w:spacing w:line="242" w:lineRule="exact"/>
        <w:ind w:hanging="285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zakup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dostarczenie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materiałów,</w:t>
      </w:r>
    </w:p>
    <w:p w14:paraId="58EA35EE" w14:textId="77777777" w:rsidR="00DE502A" w:rsidRPr="00CE7AE5" w:rsidRDefault="00CE7AE5">
      <w:pPr>
        <w:pStyle w:val="Akapitzlist"/>
        <w:numPr>
          <w:ilvl w:val="0"/>
          <w:numId w:val="2"/>
        </w:numPr>
        <w:tabs>
          <w:tab w:val="left" w:pos="503"/>
        </w:tabs>
        <w:spacing w:line="244" w:lineRule="exact"/>
        <w:ind w:hanging="285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wykonanie</w:t>
      </w:r>
      <w:r w:rsidRPr="00CE7AE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podsypki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cementowo-piaskowej</w:t>
      </w:r>
    </w:p>
    <w:p w14:paraId="2C23DCD4" w14:textId="77777777" w:rsidR="00DE502A" w:rsidRPr="00CE7AE5" w:rsidRDefault="00CE7AE5">
      <w:pPr>
        <w:pStyle w:val="Akapitzlist"/>
        <w:numPr>
          <w:ilvl w:val="0"/>
          <w:numId w:val="2"/>
        </w:numPr>
        <w:tabs>
          <w:tab w:val="left" w:pos="503"/>
        </w:tabs>
        <w:spacing w:line="244" w:lineRule="exact"/>
        <w:ind w:hanging="285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wykonanie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nawierzchni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brukowej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kostki gr.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8 cm</w:t>
      </w:r>
    </w:p>
    <w:p w14:paraId="76DB8408" w14:textId="77777777" w:rsidR="00DE502A" w:rsidRPr="00CE7AE5" w:rsidRDefault="00CE7AE5">
      <w:pPr>
        <w:pStyle w:val="Akapitzlist"/>
        <w:numPr>
          <w:ilvl w:val="0"/>
          <w:numId w:val="2"/>
        </w:numPr>
        <w:tabs>
          <w:tab w:val="left" w:pos="503"/>
        </w:tabs>
        <w:spacing w:line="242" w:lineRule="exact"/>
        <w:ind w:hanging="285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przełożenie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nawierzchni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brukowej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kostki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gr.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8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cm</w:t>
      </w:r>
    </w:p>
    <w:p w14:paraId="5E6530FF" w14:textId="77777777" w:rsidR="00DE502A" w:rsidRPr="00CE7AE5" w:rsidRDefault="00CE7AE5">
      <w:pPr>
        <w:pStyle w:val="Akapitzlist"/>
        <w:numPr>
          <w:ilvl w:val="0"/>
          <w:numId w:val="2"/>
        </w:numPr>
        <w:tabs>
          <w:tab w:val="left" w:pos="503"/>
        </w:tabs>
        <w:spacing w:line="242" w:lineRule="exact"/>
        <w:ind w:hanging="285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ułożenie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 ubicie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kostki,</w:t>
      </w:r>
    </w:p>
    <w:p w14:paraId="3755674C" w14:textId="59640ADE" w:rsidR="00DE502A" w:rsidRPr="001F3BD0" w:rsidRDefault="00CE7AE5" w:rsidP="001F3BD0">
      <w:pPr>
        <w:pStyle w:val="Akapitzlist"/>
        <w:numPr>
          <w:ilvl w:val="0"/>
          <w:numId w:val="2"/>
        </w:numPr>
        <w:tabs>
          <w:tab w:val="left" w:pos="503"/>
        </w:tabs>
        <w:spacing w:line="244" w:lineRule="exact"/>
        <w:ind w:hanging="285"/>
        <w:rPr>
          <w:rFonts w:ascii="Calibri Light" w:hAnsi="Calibri Light" w:cs="Calibri Light"/>
          <w:sz w:val="18"/>
          <w:szCs w:val="18"/>
        </w:rPr>
      </w:pPr>
      <w:r w:rsidRPr="001F3BD0">
        <w:rPr>
          <w:rFonts w:ascii="Calibri Light" w:hAnsi="Calibri Light" w:cs="Calibri Light"/>
          <w:sz w:val="18"/>
          <w:szCs w:val="18"/>
        </w:rPr>
        <w:t>wypełnienie</w:t>
      </w:r>
      <w:r w:rsidRPr="001F3BD0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F3BD0">
        <w:rPr>
          <w:rFonts w:ascii="Calibri Light" w:hAnsi="Calibri Light" w:cs="Calibri Light"/>
          <w:sz w:val="18"/>
          <w:szCs w:val="18"/>
        </w:rPr>
        <w:t>spoin,</w:t>
      </w:r>
      <w:r w:rsidR="001F3BD0">
        <w:rPr>
          <w:rFonts w:ascii="Calibri Light" w:hAnsi="Calibri Light" w:cs="Calibri Light"/>
          <w:sz w:val="18"/>
          <w:szCs w:val="18"/>
        </w:rPr>
        <w:t xml:space="preserve"> </w:t>
      </w:r>
      <w:r w:rsidRPr="001F3BD0">
        <w:rPr>
          <w:rFonts w:ascii="Calibri Light" w:hAnsi="Calibri Light" w:cs="Calibri Light"/>
          <w:sz w:val="18"/>
          <w:szCs w:val="18"/>
        </w:rPr>
        <w:t>przeprowadzenie</w:t>
      </w:r>
      <w:r w:rsidRPr="001F3BD0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F3BD0">
        <w:rPr>
          <w:rFonts w:ascii="Calibri Light" w:hAnsi="Calibri Light" w:cs="Calibri Light"/>
          <w:sz w:val="18"/>
          <w:szCs w:val="18"/>
        </w:rPr>
        <w:t>badań</w:t>
      </w:r>
      <w:r w:rsidRPr="001F3BD0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F3BD0">
        <w:rPr>
          <w:rFonts w:ascii="Calibri Light" w:hAnsi="Calibri Light" w:cs="Calibri Light"/>
          <w:sz w:val="18"/>
          <w:szCs w:val="18"/>
        </w:rPr>
        <w:t>i</w:t>
      </w:r>
      <w:r w:rsidRPr="001F3BD0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F3BD0">
        <w:rPr>
          <w:rFonts w:ascii="Calibri Light" w:hAnsi="Calibri Light" w:cs="Calibri Light"/>
          <w:sz w:val="18"/>
          <w:szCs w:val="18"/>
        </w:rPr>
        <w:t>pomiarów</w:t>
      </w:r>
      <w:r w:rsidRPr="001F3BD0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F3BD0">
        <w:rPr>
          <w:rFonts w:ascii="Calibri Light" w:hAnsi="Calibri Light" w:cs="Calibri Light"/>
          <w:sz w:val="18"/>
          <w:szCs w:val="18"/>
        </w:rPr>
        <w:t>wymaganych</w:t>
      </w:r>
      <w:r w:rsidRPr="001F3BD0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F3BD0">
        <w:rPr>
          <w:rFonts w:ascii="Calibri Light" w:hAnsi="Calibri Light" w:cs="Calibri Light"/>
          <w:sz w:val="18"/>
          <w:szCs w:val="18"/>
        </w:rPr>
        <w:t>w</w:t>
      </w:r>
      <w:r w:rsidRPr="001F3BD0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F3BD0">
        <w:rPr>
          <w:rFonts w:ascii="Calibri Light" w:hAnsi="Calibri Light" w:cs="Calibri Light"/>
          <w:sz w:val="18"/>
          <w:szCs w:val="18"/>
        </w:rPr>
        <w:t>specyfikacji</w:t>
      </w:r>
      <w:r w:rsidRPr="001F3BD0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F3BD0">
        <w:rPr>
          <w:rFonts w:ascii="Calibri Light" w:hAnsi="Calibri Light" w:cs="Calibri Light"/>
          <w:sz w:val="18"/>
          <w:szCs w:val="18"/>
        </w:rPr>
        <w:t>technicznej.</w:t>
      </w:r>
    </w:p>
    <w:p w14:paraId="63669D35" w14:textId="77777777" w:rsidR="00DE502A" w:rsidRPr="00CE7AE5" w:rsidRDefault="00CE7AE5">
      <w:pPr>
        <w:pStyle w:val="Nagwek2"/>
        <w:numPr>
          <w:ilvl w:val="0"/>
          <w:numId w:val="10"/>
        </w:numPr>
        <w:tabs>
          <w:tab w:val="left" w:pos="642"/>
        </w:tabs>
        <w:spacing w:before="89" w:line="243" w:lineRule="exact"/>
        <w:ind w:left="641" w:hanging="424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Przepisy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związane</w:t>
      </w:r>
    </w:p>
    <w:p w14:paraId="72A9E4B9" w14:textId="77777777" w:rsidR="00DE502A" w:rsidRPr="00CE7AE5" w:rsidRDefault="00CE7AE5">
      <w:pPr>
        <w:pStyle w:val="Akapitzlist"/>
        <w:numPr>
          <w:ilvl w:val="0"/>
          <w:numId w:val="1"/>
        </w:numPr>
        <w:tabs>
          <w:tab w:val="left" w:pos="546"/>
        </w:tabs>
        <w:ind w:right="240" w:firstLine="0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PN-EN</w:t>
      </w:r>
      <w:r w:rsidRPr="00CE7AE5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197-1</w:t>
      </w:r>
      <w:r w:rsidRPr="00CE7AE5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Cement.</w:t>
      </w:r>
      <w:r w:rsidRPr="00CE7AE5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Część</w:t>
      </w:r>
      <w:r w:rsidRPr="00CE7AE5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1:</w:t>
      </w:r>
      <w:r w:rsidRPr="00CE7AE5">
        <w:rPr>
          <w:rFonts w:ascii="Calibri Light" w:hAnsi="Calibri Light" w:cs="Calibri Light"/>
          <w:spacing w:val="5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Skład,</w:t>
      </w:r>
      <w:r w:rsidRPr="00CE7AE5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wymagania</w:t>
      </w:r>
      <w:r w:rsidRPr="00CE7AE5">
        <w:rPr>
          <w:rFonts w:ascii="Calibri Light" w:hAnsi="Calibri Light" w:cs="Calibri Light"/>
          <w:spacing w:val="5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kryteria</w:t>
      </w:r>
      <w:r w:rsidRPr="00CE7AE5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zgodności</w:t>
      </w:r>
      <w:r w:rsidRPr="00CE7AE5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dotyczące</w:t>
      </w:r>
      <w:r w:rsidRPr="00CE7AE5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cementu</w:t>
      </w:r>
    </w:p>
    <w:p w14:paraId="7AB891AD" w14:textId="77777777" w:rsidR="00DE502A" w:rsidRPr="00CE7AE5" w:rsidRDefault="00CE7AE5">
      <w:pPr>
        <w:pStyle w:val="Tekstpodstawowy"/>
        <w:spacing w:before="1" w:line="243" w:lineRule="exact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powszechnego</w:t>
      </w:r>
      <w:r w:rsidRPr="00CE7AE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Ubytku</w:t>
      </w:r>
    </w:p>
    <w:p w14:paraId="15B99F73" w14:textId="77777777" w:rsidR="00DE502A" w:rsidRPr="00CE7AE5" w:rsidRDefault="00CE7AE5">
      <w:pPr>
        <w:pStyle w:val="Akapitzlist"/>
        <w:numPr>
          <w:ilvl w:val="0"/>
          <w:numId w:val="1"/>
        </w:numPr>
        <w:tabs>
          <w:tab w:val="left" w:pos="489"/>
        </w:tabs>
        <w:spacing w:line="243" w:lineRule="exact"/>
        <w:ind w:left="488" w:hanging="271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PN-EN</w:t>
      </w:r>
      <w:r w:rsidRPr="00CE7AE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1338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Betonowe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kostki brukowe.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Wymagania</w:t>
      </w:r>
      <w:r w:rsidRPr="00CE7AE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metody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badań</w:t>
      </w:r>
    </w:p>
    <w:p w14:paraId="0D26AD29" w14:textId="77777777" w:rsidR="00DE502A" w:rsidRPr="00CE7AE5" w:rsidRDefault="00CE7AE5">
      <w:pPr>
        <w:pStyle w:val="Tekstpodstawowy"/>
        <w:spacing w:before="119"/>
        <w:rPr>
          <w:rFonts w:ascii="Calibri Light" w:hAnsi="Calibri Light" w:cs="Calibri Light"/>
          <w:sz w:val="18"/>
          <w:szCs w:val="18"/>
        </w:rPr>
      </w:pPr>
      <w:r w:rsidRPr="00CE7AE5">
        <w:rPr>
          <w:rFonts w:ascii="Calibri Light" w:hAnsi="Calibri Light" w:cs="Calibri Light"/>
          <w:sz w:val="18"/>
          <w:szCs w:val="18"/>
        </w:rPr>
        <w:t>PN-EN</w:t>
      </w:r>
      <w:r w:rsidRPr="00CE7AE5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13242</w:t>
      </w:r>
      <w:r w:rsidRPr="00CE7AE5">
        <w:rPr>
          <w:rFonts w:ascii="Calibri Light" w:hAnsi="Calibri Light" w:cs="Calibri Light"/>
          <w:spacing w:val="47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Kruszywa</w:t>
      </w:r>
      <w:r w:rsidRPr="00CE7AE5">
        <w:rPr>
          <w:rFonts w:ascii="Calibri Light" w:hAnsi="Calibri Light" w:cs="Calibri Light"/>
          <w:spacing w:val="44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do</w:t>
      </w:r>
      <w:r w:rsidRPr="00CE7AE5">
        <w:rPr>
          <w:rFonts w:ascii="Calibri Light" w:hAnsi="Calibri Light" w:cs="Calibri Light"/>
          <w:spacing w:val="4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niezwiązanych</w:t>
      </w:r>
      <w:r w:rsidRPr="00CE7AE5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i</w:t>
      </w:r>
      <w:r w:rsidRPr="00CE7AE5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związanych</w:t>
      </w:r>
      <w:r w:rsidRPr="00CE7AE5">
        <w:rPr>
          <w:rFonts w:ascii="Calibri Light" w:hAnsi="Calibri Light" w:cs="Calibri Light"/>
          <w:spacing w:val="45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hydraulicznie</w:t>
      </w:r>
      <w:r w:rsidRPr="00CE7AE5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materiałów</w:t>
      </w:r>
      <w:r w:rsidRPr="00CE7AE5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stosowanych</w:t>
      </w:r>
      <w:r w:rsidRPr="00CE7AE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w obiektach</w:t>
      </w:r>
      <w:r w:rsidRPr="00CE7AE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budowlanych i</w:t>
      </w:r>
      <w:r w:rsidRPr="00CE7AE5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budownictwie</w:t>
      </w:r>
      <w:r w:rsidRPr="00CE7AE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E7AE5">
        <w:rPr>
          <w:rFonts w:ascii="Calibri Light" w:hAnsi="Calibri Light" w:cs="Calibri Light"/>
          <w:sz w:val="18"/>
          <w:szCs w:val="18"/>
        </w:rPr>
        <w:t>drogowym</w:t>
      </w:r>
    </w:p>
    <w:sectPr w:rsidR="00DE502A" w:rsidRPr="00CE7AE5">
      <w:headerReference w:type="even" r:id="rId7"/>
      <w:headerReference w:type="default" r:id="rId8"/>
      <w:footerReference w:type="default" r:id="rId9"/>
      <w:headerReference w:type="first" r:id="rId10"/>
      <w:pgSz w:w="11910" w:h="16850"/>
      <w:pgMar w:top="1500" w:right="1180" w:bottom="1580" w:left="1200" w:header="568" w:footer="134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13618" w14:textId="77777777" w:rsidR="00CE7AE5" w:rsidRDefault="00CE7AE5">
      <w:r>
        <w:separator/>
      </w:r>
    </w:p>
  </w:endnote>
  <w:endnote w:type="continuationSeparator" w:id="0">
    <w:p w14:paraId="38B3AD0D" w14:textId="77777777" w:rsidR="00CE7AE5" w:rsidRDefault="00CE7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1074792"/>
      <w:docPartObj>
        <w:docPartGallery w:val="Page Numbers (Bottom of Page)"/>
        <w:docPartUnique/>
      </w:docPartObj>
    </w:sdtPr>
    <w:sdtEndPr/>
    <w:sdtContent>
      <w:p w14:paraId="315EF520" w14:textId="25B6D231" w:rsidR="001F3BD0" w:rsidRDefault="001F3BD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A5790A" w14:textId="7573881B" w:rsidR="00DE502A" w:rsidRDefault="00DE502A">
    <w:pPr>
      <w:pStyle w:val="Tekstpodstawowy"/>
      <w:spacing w:line="14" w:lineRule="auto"/>
      <w:ind w:left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B5E58" w14:textId="77777777" w:rsidR="00CE7AE5" w:rsidRDefault="00CE7AE5">
      <w:r>
        <w:separator/>
      </w:r>
    </w:p>
  </w:footnote>
  <w:footnote w:type="continuationSeparator" w:id="0">
    <w:p w14:paraId="2C8AC7AD" w14:textId="77777777" w:rsidR="00CE7AE5" w:rsidRDefault="00CE7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55681" w14:textId="3F720AAA" w:rsidR="00CE7AE5" w:rsidRDefault="00CE7A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D55F3" w14:textId="150FE51E" w:rsidR="00DE502A" w:rsidRDefault="00DE502A">
    <w:pPr>
      <w:pStyle w:val="Tekstpodstawowy"/>
      <w:spacing w:line="14" w:lineRule="auto"/>
      <w:ind w:left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47E1" w14:textId="43416950" w:rsidR="00CE7AE5" w:rsidRDefault="00CE7A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E2201"/>
    <w:multiLevelType w:val="hybridMultilevel"/>
    <w:tmpl w:val="6318F696"/>
    <w:lvl w:ilvl="0" w:tplc="8D462DC4">
      <w:numFmt w:val="bullet"/>
      <w:lvlText w:val="-"/>
      <w:lvlJc w:val="left"/>
      <w:pPr>
        <w:ind w:left="218" w:hanging="17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15269692">
      <w:numFmt w:val="bullet"/>
      <w:lvlText w:val="•"/>
      <w:lvlJc w:val="left"/>
      <w:pPr>
        <w:ind w:left="1150" w:hanging="173"/>
      </w:pPr>
      <w:rPr>
        <w:rFonts w:hint="default"/>
        <w:lang w:val="pl-PL" w:eastAsia="en-US" w:bidi="ar-SA"/>
      </w:rPr>
    </w:lvl>
    <w:lvl w:ilvl="2" w:tplc="D11A8EA6">
      <w:numFmt w:val="bullet"/>
      <w:lvlText w:val="•"/>
      <w:lvlJc w:val="left"/>
      <w:pPr>
        <w:ind w:left="2081" w:hanging="173"/>
      </w:pPr>
      <w:rPr>
        <w:rFonts w:hint="default"/>
        <w:lang w:val="pl-PL" w:eastAsia="en-US" w:bidi="ar-SA"/>
      </w:rPr>
    </w:lvl>
    <w:lvl w:ilvl="3" w:tplc="1C30B15A">
      <w:numFmt w:val="bullet"/>
      <w:lvlText w:val="•"/>
      <w:lvlJc w:val="left"/>
      <w:pPr>
        <w:ind w:left="3011" w:hanging="173"/>
      </w:pPr>
      <w:rPr>
        <w:rFonts w:hint="default"/>
        <w:lang w:val="pl-PL" w:eastAsia="en-US" w:bidi="ar-SA"/>
      </w:rPr>
    </w:lvl>
    <w:lvl w:ilvl="4" w:tplc="4E84AFA4">
      <w:numFmt w:val="bullet"/>
      <w:lvlText w:val="•"/>
      <w:lvlJc w:val="left"/>
      <w:pPr>
        <w:ind w:left="3942" w:hanging="173"/>
      </w:pPr>
      <w:rPr>
        <w:rFonts w:hint="default"/>
        <w:lang w:val="pl-PL" w:eastAsia="en-US" w:bidi="ar-SA"/>
      </w:rPr>
    </w:lvl>
    <w:lvl w:ilvl="5" w:tplc="99F4A01E">
      <w:numFmt w:val="bullet"/>
      <w:lvlText w:val="•"/>
      <w:lvlJc w:val="left"/>
      <w:pPr>
        <w:ind w:left="4873" w:hanging="173"/>
      </w:pPr>
      <w:rPr>
        <w:rFonts w:hint="default"/>
        <w:lang w:val="pl-PL" w:eastAsia="en-US" w:bidi="ar-SA"/>
      </w:rPr>
    </w:lvl>
    <w:lvl w:ilvl="6" w:tplc="32789CD6">
      <w:numFmt w:val="bullet"/>
      <w:lvlText w:val="•"/>
      <w:lvlJc w:val="left"/>
      <w:pPr>
        <w:ind w:left="5803" w:hanging="173"/>
      </w:pPr>
      <w:rPr>
        <w:rFonts w:hint="default"/>
        <w:lang w:val="pl-PL" w:eastAsia="en-US" w:bidi="ar-SA"/>
      </w:rPr>
    </w:lvl>
    <w:lvl w:ilvl="7" w:tplc="51024970">
      <w:numFmt w:val="bullet"/>
      <w:lvlText w:val="•"/>
      <w:lvlJc w:val="left"/>
      <w:pPr>
        <w:ind w:left="6734" w:hanging="173"/>
      </w:pPr>
      <w:rPr>
        <w:rFonts w:hint="default"/>
        <w:lang w:val="pl-PL" w:eastAsia="en-US" w:bidi="ar-SA"/>
      </w:rPr>
    </w:lvl>
    <w:lvl w:ilvl="8" w:tplc="BBA06760">
      <w:numFmt w:val="bullet"/>
      <w:lvlText w:val="•"/>
      <w:lvlJc w:val="left"/>
      <w:pPr>
        <w:ind w:left="7665" w:hanging="173"/>
      </w:pPr>
      <w:rPr>
        <w:rFonts w:hint="default"/>
        <w:lang w:val="pl-PL" w:eastAsia="en-US" w:bidi="ar-SA"/>
      </w:rPr>
    </w:lvl>
  </w:abstractNum>
  <w:abstractNum w:abstractNumId="1" w15:restartNumberingAfterBreak="0">
    <w:nsid w:val="12A864F9"/>
    <w:multiLevelType w:val="hybridMultilevel"/>
    <w:tmpl w:val="E3B67504"/>
    <w:lvl w:ilvl="0" w:tplc="9F505866">
      <w:start w:val="1"/>
      <w:numFmt w:val="lowerLetter"/>
      <w:lvlText w:val="%1)"/>
      <w:lvlJc w:val="left"/>
      <w:pPr>
        <w:ind w:left="500" w:hanging="282"/>
        <w:jc w:val="left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1" w:tplc="C92ADF14">
      <w:numFmt w:val="bullet"/>
      <w:lvlText w:val="-"/>
      <w:lvlJc w:val="left"/>
      <w:pPr>
        <w:ind w:left="566" w:hanging="231"/>
      </w:pPr>
      <w:rPr>
        <w:rFonts w:ascii="Verdana" w:eastAsia="Verdana" w:hAnsi="Verdana" w:cs="Verdana" w:hint="default"/>
        <w:w w:val="99"/>
        <w:position w:val="1"/>
        <w:sz w:val="20"/>
        <w:szCs w:val="20"/>
        <w:lang w:val="pl-PL" w:eastAsia="en-US" w:bidi="ar-SA"/>
      </w:rPr>
    </w:lvl>
    <w:lvl w:ilvl="2" w:tplc="A8FC48BC">
      <w:numFmt w:val="bullet"/>
      <w:lvlText w:val="•"/>
      <w:lvlJc w:val="left"/>
      <w:pPr>
        <w:ind w:left="1556" w:hanging="231"/>
      </w:pPr>
      <w:rPr>
        <w:rFonts w:hint="default"/>
        <w:lang w:val="pl-PL" w:eastAsia="en-US" w:bidi="ar-SA"/>
      </w:rPr>
    </w:lvl>
    <w:lvl w:ilvl="3" w:tplc="BD808ACA">
      <w:numFmt w:val="bullet"/>
      <w:lvlText w:val="•"/>
      <w:lvlJc w:val="left"/>
      <w:pPr>
        <w:ind w:left="2552" w:hanging="231"/>
      </w:pPr>
      <w:rPr>
        <w:rFonts w:hint="default"/>
        <w:lang w:val="pl-PL" w:eastAsia="en-US" w:bidi="ar-SA"/>
      </w:rPr>
    </w:lvl>
    <w:lvl w:ilvl="4" w:tplc="D222D816">
      <w:numFmt w:val="bullet"/>
      <w:lvlText w:val="•"/>
      <w:lvlJc w:val="left"/>
      <w:pPr>
        <w:ind w:left="3548" w:hanging="231"/>
      </w:pPr>
      <w:rPr>
        <w:rFonts w:hint="default"/>
        <w:lang w:val="pl-PL" w:eastAsia="en-US" w:bidi="ar-SA"/>
      </w:rPr>
    </w:lvl>
    <w:lvl w:ilvl="5" w:tplc="4C7A6942">
      <w:numFmt w:val="bullet"/>
      <w:lvlText w:val="•"/>
      <w:lvlJc w:val="left"/>
      <w:pPr>
        <w:ind w:left="4545" w:hanging="231"/>
      </w:pPr>
      <w:rPr>
        <w:rFonts w:hint="default"/>
        <w:lang w:val="pl-PL" w:eastAsia="en-US" w:bidi="ar-SA"/>
      </w:rPr>
    </w:lvl>
    <w:lvl w:ilvl="6" w:tplc="A634B0BE">
      <w:numFmt w:val="bullet"/>
      <w:lvlText w:val="•"/>
      <w:lvlJc w:val="left"/>
      <w:pPr>
        <w:ind w:left="5541" w:hanging="231"/>
      </w:pPr>
      <w:rPr>
        <w:rFonts w:hint="default"/>
        <w:lang w:val="pl-PL" w:eastAsia="en-US" w:bidi="ar-SA"/>
      </w:rPr>
    </w:lvl>
    <w:lvl w:ilvl="7" w:tplc="E438C70E">
      <w:numFmt w:val="bullet"/>
      <w:lvlText w:val="•"/>
      <w:lvlJc w:val="left"/>
      <w:pPr>
        <w:ind w:left="6537" w:hanging="231"/>
      </w:pPr>
      <w:rPr>
        <w:rFonts w:hint="default"/>
        <w:lang w:val="pl-PL" w:eastAsia="en-US" w:bidi="ar-SA"/>
      </w:rPr>
    </w:lvl>
    <w:lvl w:ilvl="8" w:tplc="FD4AB42A">
      <w:numFmt w:val="bullet"/>
      <w:lvlText w:val="•"/>
      <w:lvlJc w:val="left"/>
      <w:pPr>
        <w:ind w:left="7533" w:hanging="231"/>
      </w:pPr>
      <w:rPr>
        <w:rFonts w:hint="default"/>
        <w:lang w:val="pl-PL" w:eastAsia="en-US" w:bidi="ar-SA"/>
      </w:rPr>
    </w:lvl>
  </w:abstractNum>
  <w:abstractNum w:abstractNumId="2" w15:restartNumberingAfterBreak="0">
    <w:nsid w:val="16AC73E5"/>
    <w:multiLevelType w:val="hybridMultilevel"/>
    <w:tmpl w:val="F2A42C4C"/>
    <w:lvl w:ilvl="0" w:tplc="EF6474F8">
      <w:numFmt w:val="bullet"/>
      <w:lvlText w:val=""/>
      <w:lvlJc w:val="left"/>
      <w:pPr>
        <w:ind w:left="502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FDA3CF6">
      <w:numFmt w:val="bullet"/>
      <w:lvlText w:val="•"/>
      <w:lvlJc w:val="left"/>
      <w:pPr>
        <w:ind w:left="1402" w:hanging="284"/>
      </w:pPr>
      <w:rPr>
        <w:rFonts w:hint="default"/>
        <w:lang w:val="pl-PL" w:eastAsia="en-US" w:bidi="ar-SA"/>
      </w:rPr>
    </w:lvl>
    <w:lvl w:ilvl="2" w:tplc="1E9CA1BE">
      <w:numFmt w:val="bullet"/>
      <w:lvlText w:val="•"/>
      <w:lvlJc w:val="left"/>
      <w:pPr>
        <w:ind w:left="2305" w:hanging="284"/>
      </w:pPr>
      <w:rPr>
        <w:rFonts w:hint="default"/>
        <w:lang w:val="pl-PL" w:eastAsia="en-US" w:bidi="ar-SA"/>
      </w:rPr>
    </w:lvl>
    <w:lvl w:ilvl="3" w:tplc="8EDCF294">
      <w:numFmt w:val="bullet"/>
      <w:lvlText w:val="•"/>
      <w:lvlJc w:val="left"/>
      <w:pPr>
        <w:ind w:left="3207" w:hanging="284"/>
      </w:pPr>
      <w:rPr>
        <w:rFonts w:hint="default"/>
        <w:lang w:val="pl-PL" w:eastAsia="en-US" w:bidi="ar-SA"/>
      </w:rPr>
    </w:lvl>
    <w:lvl w:ilvl="4" w:tplc="A8E83AAC">
      <w:numFmt w:val="bullet"/>
      <w:lvlText w:val="•"/>
      <w:lvlJc w:val="left"/>
      <w:pPr>
        <w:ind w:left="4110" w:hanging="284"/>
      </w:pPr>
      <w:rPr>
        <w:rFonts w:hint="default"/>
        <w:lang w:val="pl-PL" w:eastAsia="en-US" w:bidi="ar-SA"/>
      </w:rPr>
    </w:lvl>
    <w:lvl w:ilvl="5" w:tplc="4DC25FEA">
      <w:numFmt w:val="bullet"/>
      <w:lvlText w:val="•"/>
      <w:lvlJc w:val="left"/>
      <w:pPr>
        <w:ind w:left="5013" w:hanging="284"/>
      </w:pPr>
      <w:rPr>
        <w:rFonts w:hint="default"/>
        <w:lang w:val="pl-PL" w:eastAsia="en-US" w:bidi="ar-SA"/>
      </w:rPr>
    </w:lvl>
    <w:lvl w:ilvl="6" w:tplc="22E4D3EC">
      <w:numFmt w:val="bullet"/>
      <w:lvlText w:val="•"/>
      <w:lvlJc w:val="left"/>
      <w:pPr>
        <w:ind w:left="5915" w:hanging="284"/>
      </w:pPr>
      <w:rPr>
        <w:rFonts w:hint="default"/>
        <w:lang w:val="pl-PL" w:eastAsia="en-US" w:bidi="ar-SA"/>
      </w:rPr>
    </w:lvl>
    <w:lvl w:ilvl="7" w:tplc="9806CBC2">
      <w:numFmt w:val="bullet"/>
      <w:lvlText w:val="•"/>
      <w:lvlJc w:val="left"/>
      <w:pPr>
        <w:ind w:left="6818" w:hanging="284"/>
      </w:pPr>
      <w:rPr>
        <w:rFonts w:hint="default"/>
        <w:lang w:val="pl-PL" w:eastAsia="en-US" w:bidi="ar-SA"/>
      </w:rPr>
    </w:lvl>
    <w:lvl w:ilvl="8" w:tplc="714A9A4C">
      <w:numFmt w:val="bullet"/>
      <w:lvlText w:val="•"/>
      <w:lvlJc w:val="left"/>
      <w:pPr>
        <w:ind w:left="7721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2B0F2432"/>
    <w:multiLevelType w:val="hybridMultilevel"/>
    <w:tmpl w:val="43404458"/>
    <w:lvl w:ilvl="0" w:tplc="3B48BF08">
      <w:start w:val="1"/>
      <w:numFmt w:val="lowerLetter"/>
      <w:lvlText w:val="%1)"/>
      <w:lvlJc w:val="left"/>
      <w:pPr>
        <w:ind w:left="108" w:hanging="282"/>
        <w:jc w:val="left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1" w:tplc="E4F64386">
      <w:numFmt w:val="bullet"/>
      <w:lvlText w:val="•"/>
      <w:lvlJc w:val="left"/>
      <w:pPr>
        <w:ind w:left="496" w:hanging="282"/>
      </w:pPr>
      <w:rPr>
        <w:rFonts w:hint="default"/>
        <w:lang w:val="pl-PL" w:eastAsia="en-US" w:bidi="ar-SA"/>
      </w:rPr>
    </w:lvl>
    <w:lvl w:ilvl="2" w:tplc="F6F23B52">
      <w:numFmt w:val="bullet"/>
      <w:lvlText w:val="•"/>
      <w:lvlJc w:val="left"/>
      <w:pPr>
        <w:ind w:left="893" w:hanging="282"/>
      </w:pPr>
      <w:rPr>
        <w:rFonts w:hint="default"/>
        <w:lang w:val="pl-PL" w:eastAsia="en-US" w:bidi="ar-SA"/>
      </w:rPr>
    </w:lvl>
    <w:lvl w:ilvl="3" w:tplc="2C92245C">
      <w:numFmt w:val="bullet"/>
      <w:lvlText w:val="•"/>
      <w:lvlJc w:val="left"/>
      <w:pPr>
        <w:ind w:left="1289" w:hanging="282"/>
      </w:pPr>
      <w:rPr>
        <w:rFonts w:hint="default"/>
        <w:lang w:val="pl-PL" w:eastAsia="en-US" w:bidi="ar-SA"/>
      </w:rPr>
    </w:lvl>
    <w:lvl w:ilvl="4" w:tplc="394EB202">
      <w:numFmt w:val="bullet"/>
      <w:lvlText w:val="•"/>
      <w:lvlJc w:val="left"/>
      <w:pPr>
        <w:ind w:left="1686" w:hanging="282"/>
      </w:pPr>
      <w:rPr>
        <w:rFonts w:hint="default"/>
        <w:lang w:val="pl-PL" w:eastAsia="en-US" w:bidi="ar-SA"/>
      </w:rPr>
    </w:lvl>
    <w:lvl w:ilvl="5" w:tplc="7512B374">
      <w:numFmt w:val="bullet"/>
      <w:lvlText w:val="•"/>
      <w:lvlJc w:val="left"/>
      <w:pPr>
        <w:ind w:left="2082" w:hanging="282"/>
      </w:pPr>
      <w:rPr>
        <w:rFonts w:hint="default"/>
        <w:lang w:val="pl-PL" w:eastAsia="en-US" w:bidi="ar-SA"/>
      </w:rPr>
    </w:lvl>
    <w:lvl w:ilvl="6" w:tplc="F9469C46">
      <w:numFmt w:val="bullet"/>
      <w:lvlText w:val="•"/>
      <w:lvlJc w:val="left"/>
      <w:pPr>
        <w:ind w:left="2479" w:hanging="282"/>
      </w:pPr>
      <w:rPr>
        <w:rFonts w:hint="default"/>
        <w:lang w:val="pl-PL" w:eastAsia="en-US" w:bidi="ar-SA"/>
      </w:rPr>
    </w:lvl>
    <w:lvl w:ilvl="7" w:tplc="A3BCFFA6">
      <w:numFmt w:val="bullet"/>
      <w:lvlText w:val="•"/>
      <w:lvlJc w:val="left"/>
      <w:pPr>
        <w:ind w:left="2875" w:hanging="282"/>
      </w:pPr>
      <w:rPr>
        <w:rFonts w:hint="default"/>
        <w:lang w:val="pl-PL" w:eastAsia="en-US" w:bidi="ar-SA"/>
      </w:rPr>
    </w:lvl>
    <w:lvl w:ilvl="8" w:tplc="22C68BE0">
      <w:numFmt w:val="bullet"/>
      <w:lvlText w:val="•"/>
      <w:lvlJc w:val="left"/>
      <w:pPr>
        <w:ind w:left="3272" w:hanging="282"/>
      </w:pPr>
      <w:rPr>
        <w:rFonts w:hint="default"/>
        <w:lang w:val="pl-PL" w:eastAsia="en-US" w:bidi="ar-SA"/>
      </w:rPr>
    </w:lvl>
  </w:abstractNum>
  <w:abstractNum w:abstractNumId="4" w15:restartNumberingAfterBreak="0">
    <w:nsid w:val="376320C1"/>
    <w:multiLevelType w:val="hybridMultilevel"/>
    <w:tmpl w:val="6B6C8990"/>
    <w:lvl w:ilvl="0" w:tplc="D6CCD00C">
      <w:start w:val="1"/>
      <w:numFmt w:val="decimal"/>
      <w:lvlText w:val="%1)"/>
      <w:lvlJc w:val="left"/>
      <w:pPr>
        <w:ind w:left="108" w:hanging="348"/>
        <w:jc w:val="left"/>
      </w:pPr>
      <w:rPr>
        <w:rFonts w:ascii="Calibri Light" w:eastAsia="Verdana" w:hAnsi="Calibri Light" w:cs="Calibri Light" w:hint="default"/>
        <w:w w:val="99"/>
        <w:sz w:val="18"/>
        <w:szCs w:val="18"/>
        <w:lang w:val="pl-PL" w:eastAsia="en-US" w:bidi="ar-SA"/>
      </w:rPr>
    </w:lvl>
    <w:lvl w:ilvl="1" w:tplc="E834A606">
      <w:numFmt w:val="bullet"/>
      <w:lvlText w:val="•"/>
      <w:lvlJc w:val="left"/>
      <w:pPr>
        <w:ind w:left="496" w:hanging="348"/>
      </w:pPr>
      <w:rPr>
        <w:rFonts w:hint="default"/>
        <w:lang w:val="pl-PL" w:eastAsia="en-US" w:bidi="ar-SA"/>
      </w:rPr>
    </w:lvl>
    <w:lvl w:ilvl="2" w:tplc="CE0A05D4">
      <w:numFmt w:val="bullet"/>
      <w:lvlText w:val="•"/>
      <w:lvlJc w:val="left"/>
      <w:pPr>
        <w:ind w:left="893" w:hanging="348"/>
      </w:pPr>
      <w:rPr>
        <w:rFonts w:hint="default"/>
        <w:lang w:val="pl-PL" w:eastAsia="en-US" w:bidi="ar-SA"/>
      </w:rPr>
    </w:lvl>
    <w:lvl w:ilvl="3" w:tplc="D63EBD9A">
      <w:numFmt w:val="bullet"/>
      <w:lvlText w:val="•"/>
      <w:lvlJc w:val="left"/>
      <w:pPr>
        <w:ind w:left="1289" w:hanging="348"/>
      </w:pPr>
      <w:rPr>
        <w:rFonts w:hint="default"/>
        <w:lang w:val="pl-PL" w:eastAsia="en-US" w:bidi="ar-SA"/>
      </w:rPr>
    </w:lvl>
    <w:lvl w:ilvl="4" w:tplc="48B25B44">
      <w:numFmt w:val="bullet"/>
      <w:lvlText w:val="•"/>
      <w:lvlJc w:val="left"/>
      <w:pPr>
        <w:ind w:left="1686" w:hanging="348"/>
      </w:pPr>
      <w:rPr>
        <w:rFonts w:hint="default"/>
        <w:lang w:val="pl-PL" w:eastAsia="en-US" w:bidi="ar-SA"/>
      </w:rPr>
    </w:lvl>
    <w:lvl w:ilvl="5" w:tplc="D3085B90">
      <w:numFmt w:val="bullet"/>
      <w:lvlText w:val="•"/>
      <w:lvlJc w:val="left"/>
      <w:pPr>
        <w:ind w:left="2082" w:hanging="348"/>
      </w:pPr>
      <w:rPr>
        <w:rFonts w:hint="default"/>
        <w:lang w:val="pl-PL" w:eastAsia="en-US" w:bidi="ar-SA"/>
      </w:rPr>
    </w:lvl>
    <w:lvl w:ilvl="6" w:tplc="1B7845D4">
      <w:numFmt w:val="bullet"/>
      <w:lvlText w:val="•"/>
      <w:lvlJc w:val="left"/>
      <w:pPr>
        <w:ind w:left="2479" w:hanging="348"/>
      </w:pPr>
      <w:rPr>
        <w:rFonts w:hint="default"/>
        <w:lang w:val="pl-PL" w:eastAsia="en-US" w:bidi="ar-SA"/>
      </w:rPr>
    </w:lvl>
    <w:lvl w:ilvl="7" w:tplc="46FA4782">
      <w:numFmt w:val="bullet"/>
      <w:lvlText w:val="•"/>
      <w:lvlJc w:val="left"/>
      <w:pPr>
        <w:ind w:left="2875" w:hanging="348"/>
      </w:pPr>
      <w:rPr>
        <w:rFonts w:hint="default"/>
        <w:lang w:val="pl-PL" w:eastAsia="en-US" w:bidi="ar-SA"/>
      </w:rPr>
    </w:lvl>
    <w:lvl w:ilvl="8" w:tplc="B2E0E4F6">
      <w:numFmt w:val="bullet"/>
      <w:lvlText w:val="•"/>
      <w:lvlJc w:val="left"/>
      <w:pPr>
        <w:ind w:left="3272" w:hanging="348"/>
      </w:pPr>
      <w:rPr>
        <w:rFonts w:hint="default"/>
        <w:lang w:val="pl-PL" w:eastAsia="en-US" w:bidi="ar-SA"/>
      </w:rPr>
    </w:lvl>
  </w:abstractNum>
  <w:abstractNum w:abstractNumId="5" w15:restartNumberingAfterBreak="0">
    <w:nsid w:val="3B23748F"/>
    <w:multiLevelType w:val="hybridMultilevel"/>
    <w:tmpl w:val="D0BEC9D4"/>
    <w:lvl w:ilvl="0" w:tplc="83B65306">
      <w:numFmt w:val="bullet"/>
      <w:lvlText w:val=""/>
      <w:lvlJc w:val="left"/>
      <w:pPr>
        <w:ind w:left="790" w:hanging="284"/>
      </w:pPr>
      <w:rPr>
        <w:rFonts w:ascii="Symbol" w:eastAsia="Symbol" w:hAnsi="Symbol" w:cs="Symbol" w:hint="default"/>
        <w:w w:val="99"/>
        <w:position w:val="1"/>
        <w:sz w:val="20"/>
        <w:szCs w:val="20"/>
        <w:lang w:val="pl-PL" w:eastAsia="en-US" w:bidi="ar-SA"/>
      </w:rPr>
    </w:lvl>
    <w:lvl w:ilvl="1" w:tplc="742E69B4">
      <w:numFmt w:val="bullet"/>
      <w:lvlText w:val="•"/>
      <w:lvlJc w:val="left"/>
      <w:pPr>
        <w:ind w:left="1672" w:hanging="284"/>
      </w:pPr>
      <w:rPr>
        <w:rFonts w:hint="default"/>
        <w:lang w:val="pl-PL" w:eastAsia="en-US" w:bidi="ar-SA"/>
      </w:rPr>
    </w:lvl>
    <w:lvl w:ilvl="2" w:tplc="7C402662">
      <w:numFmt w:val="bullet"/>
      <w:lvlText w:val="•"/>
      <w:lvlJc w:val="left"/>
      <w:pPr>
        <w:ind w:left="2545" w:hanging="284"/>
      </w:pPr>
      <w:rPr>
        <w:rFonts w:hint="default"/>
        <w:lang w:val="pl-PL" w:eastAsia="en-US" w:bidi="ar-SA"/>
      </w:rPr>
    </w:lvl>
    <w:lvl w:ilvl="3" w:tplc="F9E0AD46">
      <w:numFmt w:val="bullet"/>
      <w:lvlText w:val="•"/>
      <w:lvlJc w:val="left"/>
      <w:pPr>
        <w:ind w:left="3417" w:hanging="284"/>
      </w:pPr>
      <w:rPr>
        <w:rFonts w:hint="default"/>
        <w:lang w:val="pl-PL" w:eastAsia="en-US" w:bidi="ar-SA"/>
      </w:rPr>
    </w:lvl>
    <w:lvl w:ilvl="4" w:tplc="043E1AF8">
      <w:numFmt w:val="bullet"/>
      <w:lvlText w:val="•"/>
      <w:lvlJc w:val="left"/>
      <w:pPr>
        <w:ind w:left="4290" w:hanging="284"/>
      </w:pPr>
      <w:rPr>
        <w:rFonts w:hint="default"/>
        <w:lang w:val="pl-PL" w:eastAsia="en-US" w:bidi="ar-SA"/>
      </w:rPr>
    </w:lvl>
    <w:lvl w:ilvl="5" w:tplc="EB0CD40C">
      <w:numFmt w:val="bullet"/>
      <w:lvlText w:val="•"/>
      <w:lvlJc w:val="left"/>
      <w:pPr>
        <w:ind w:left="5163" w:hanging="284"/>
      </w:pPr>
      <w:rPr>
        <w:rFonts w:hint="default"/>
        <w:lang w:val="pl-PL" w:eastAsia="en-US" w:bidi="ar-SA"/>
      </w:rPr>
    </w:lvl>
    <w:lvl w:ilvl="6" w:tplc="784C7524">
      <w:numFmt w:val="bullet"/>
      <w:lvlText w:val="•"/>
      <w:lvlJc w:val="left"/>
      <w:pPr>
        <w:ind w:left="6035" w:hanging="284"/>
      </w:pPr>
      <w:rPr>
        <w:rFonts w:hint="default"/>
        <w:lang w:val="pl-PL" w:eastAsia="en-US" w:bidi="ar-SA"/>
      </w:rPr>
    </w:lvl>
    <w:lvl w:ilvl="7" w:tplc="71F6596E">
      <w:numFmt w:val="bullet"/>
      <w:lvlText w:val="•"/>
      <w:lvlJc w:val="left"/>
      <w:pPr>
        <w:ind w:left="6908" w:hanging="284"/>
      </w:pPr>
      <w:rPr>
        <w:rFonts w:hint="default"/>
        <w:lang w:val="pl-PL" w:eastAsia="en-US" w:bidi="ar-SA"/>
      </w:rPr>
    </w:lvl>
    <w:lvl w:ilvl="8" w:tplc="5F8048C2">
      <w:numFmt w:val="bullet"/>
      <w:lvlText w:val="•"/>
      <w:lvlJc w:val="left"/>
      <w:pPr>
        <w:ind w:left="7781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3B992F62"/>
    <w:multiLevelType w:val="multilevel"/>
    <w:tmpl w:val="40C05682"/>
    <w:lvl w:ilvl="0">
      <w:start w:val="1"/>
      <w:numFmt w:val="decimal"/>
      <w:lvlText w:val="%1"/>
      <w:lvlJc w:val="left"/>
      <w:pPr>
        <w:ind w:left="218" w:hanging="843"/>
        <w:jc w:val="left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218" w:hanging="843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218" w:hanging="843"/>
        <w:jc w:val="left"/>
      </w:pPr>
      <w:rPr>
        <w:rFonts w:ascii="Calibri Light" w:eastAsia="Verdana" w:hAnsi="Calibri Light" w:cs="Calibri Light" w:hint="default"/>
        <w:w w:val="99"/>
        <w:sz w:val="18"/>
        <w:szCs w:val="18"/>
        <w:lang w:val="pl-PL" w:eastAsia="en-US" w:bidi="ar-SA"/>
      </w:rPr>
    </w:lvl>
    <w:lvl w:ilvl="3">
      <w:numFmt w:val="bullet"/>
      <w:lvlText w:val="•"/>
      <w:lvlJc w:val="left"/>
      <w:pPr>
        <w:ind w:left="3011" w:hanging="84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42" w:hanging="84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73" w:hanging="84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03" w:hanging="84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34" w:hanging="84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65" w:hanging="843"/>
      </w:pPr>
      <w:rPr>
        <w:rFonts w:hint="default"/>
        <w:lang w:val="pl-PL" w:eastAsia="en-US" w:bidi="ar-SA"/>
      </w:rPr>
    </w:lvl>
  </w:abstractNum>
  <w:abstractNum w:abstractNumId="7" w15:restartNumberingAfterBreak="0">
    <w:nsid w:val="612E680C"/>
    <w:multiLevelType w:val="hybridMultilevel"/>
    <w:tmpl w:val="032CF834"/>
    <w:lvl w:ilvl="0" w:tplc="64E8763E">
      <w:start w:val="1"/>
      <w:numFmt w:val="lowerLetter"/>
      <w:lvlText w:val="%1)"/>
      <w:lvlJc w:val="left"/>
      <w:pPr>
        <w:ind w:left="218" w:hanging="324"/>
        <w:jc w:val="left"/>
      </w:pPr>
      <w:rPr>
        <w:rFonts w:ascii="Calibri Light" w:eastAsia="Verdana" w:hAnsi="Calibri Light" w:cs="Calibri Light" w:hint="default"/>
        <w:w w:val="99"/>
        <w:sz w:val="18"/>
        <w:szCs w:val="18"/>
        <w:lang w:val="pl-PL" w:eastAsia="en-US" w:bidi="ar-SA"/>
      </w:rPr>
    </w:lvl>
    <w:lvl w:ilvl="1" w:tplc="B81210FA">
      <w:numFmt w:val="bullet"/>
      <w:lvlText w:val="•"/>
      <w:lvlJc w:val="left"/>
      <w:pPr>
        <w:ind w:left="1150" w:hanging="324"/>
      </w:pPr>
      <w:rPr>
        <w:rFonts w:hint="default"/>
        <w:lang w:val="pl-PL" w:eastAsia="en-US" w:bidi="ar-SA"/>
      </w:rPr>
    </w:lvl>
    <w:lvl w:ilvl="2" w:tplc="BDAAA54E">
      <w:numFmt w:val="bullet"/>
      <w:lvlText w:val="•"/>
      <w:lvlJc w:val="left"/>
      <w:pPr>
        <w:ind w:left="2081" w:hanging="324"/>
      </w:pPr>
      <w:rPr>
        <w:rFonts w:hint="default"/>
        <w:lang w:val="pl-PL" w:eastAsia="en-US" w:bidi="ar-SA"/>
      </w:rPr>
    </w:lvl>
    <w:lvl w:ilvl="3" w:tplc="4648CE8A">
      <w:numFmt w:val="bullet"/>
      <w:lvlText w:val="•"/>
      <w:lvlJc w:val="left"/>
      <w:pPr>
        <w:ind w:left="3011" w:hanging="324"/>
      </w:pPr>
      <w:rPr>
        <w:rFonts w:hint="default"/>
        <w:lang w:val="pl-PL" w:eastAsia="en-US" w:bidi="ar-SA"/>
      </w:rPr>
    </w:lvl>
    <w:lvl w:ilvl="4" w:tplc="38D8074C">
      <w:numFmt w:val="bullet"/>
      <w:lvlText w:val="•"/>
      <w:lvlJc w:val="left"/>
      <w:pPr>
        <w:ind w:left="3942" w:hanging="324"/>
      </w:pPr>
      <w:rPr>
        <w:rFonts w:hint="default"/>
        <w:lang w:val="pl-PL" w:eastAsia="en-US" w:bidi="ar-SA"/>
      </w:rPr>
    </w:lvl>
    <w:lvl w:ilvl="5" w:tplc="6A4095D0">
      <w:numFmt w:val="bullet"/>
      <w:lvlText w:val="•"/>
      <w:lvlJc w:val="left"/>
      <w:pPr>
        <w:ind w:left="4873" w:hanging="324"/>
      </w:pPr>
      <w:rPr>
        <w:rFonts w:hint="default"/>
        <w:lang w:val="pl-PL" w:eastAsia="en-US" w:bidi="ar-SA"/>
      </w:rPr>
    </w:lvl>
    <w:lvl w:ilvl="6" w:tplc="D4A09572">
      <w:numFmt w:val="bullet"/>
      <w:lvlText w:val="•"/>
      <w:lvlJc w:val="left"/>
      <w:pPr>
        <w:ind w:left="5803" w:hanging="324"/>
      </w:pPr>
      <w:rPr>
        <w:rFonts w:hint="default"/>
        <w:lang w:val="pl-PL" w:eastAsia="en-US" w:bidi="ar-SA"/>
      </w:rPr>
    </w:lvl>
    <w:lvl w:ilvl="7" w:tplc="B054FA1C">
      <w:numFmt w:val="bullet"/>
      <w:lvlText w:val="•"/>
      <w:lvlJc w:val="left"/>
      <w:pPr>
        <w:ind w:left="6734" w:hanging="324"/>
      </w:pPr>
      <w:rPr>
        <w:rFonts w:hint="default"/>
        <w:lang w:val="pl-PL" w:eastAsia="en-US" w:bidi="ar-SA"/>
      </w:rPr>
    </w:lvl>
    <w:lvl w:ilvl="8" w:tplc="977E3C44">
      <w:numFmt w:val="bullet"/>
      <w:lvlText w:val="•"/>
      <w:lvlJc w:val="left"/>
      <w:pPr>
        <w:ind w:left="7665" w:hanging="324"/>
      </w:pPr>
      <w:rPr>
        <w:rFonts w:hint="default"/>
        <w:lang w:val="pl-PL" w:eastAsia="en-US" w:bidi="ar-SA"/>
      </w:rPr>
    </w:lvl>
  </w:abstractNum>
  <w:abstractNum w:abstractNumId="8" w15:restartNumberingAfterBreak="0">
    <w:nsid w:val="61C1674C"/>
    <w:multiLevelType w:val="hybridMultilevel"/>
    <w:tmpl w:val="677A4300"/>
    <w:lvl w:ilvl="0" w:tplc="BB60FF9C">
      <w:start w:val="1"/>
      <w:numFmt w:val="decimal"/>
      <w:lvlText w:val="%1."/>
      <w:lvlJc w:val="left"/>
      <w:pPr>
        <w:ind w:left="218" w:hanging="327"/>
        <w:jc w:val="left"/>
      </w:pPr>
      <w:rPr>
        <w:rFonts w:ascii="Calibri Light" w:eastAsia="Verdana" w:hAnsi="Calibri Light" w:cs="Calibri Light" w:hint="default"/>
        <w:w w:val="99"/>
        <w:sz w:val="18"/>
        <w:szCs w:val="18"/>
        <w:lang w:val="pl-PL" w:eastAsia="en-US" w:bidi="ar-SA"/>
      </w:rPr>
    </w:lvl>
    <w:lvl w:ilvl="1" w:tplc="5B123D62">
      <w:numFmt w:val="bullet"/>
      <w:lvlText w:val="•"/>
      <w:lvlJc w:val="left"/>
      <w:pPr>
        <w:ind w:left="1150" w:hanging="327"/>
      </w:pPr>
      <w:rPr>
        <w:rFonts w:hint="default"/>
        <w:lang w:val="pl-PL" w:eastAsia="en-US" w:bidi="ar-SA"/>
      </w:rPr>
    </w:lvl>
    <w:lvl w:ilvl="2" w:tplc="3F92415C">
      <w:numFmt w:val="bullet"/>
      <w:lvlText w:val="•"/>
      <w:lvlJc w:val="left"/>
      <w:pPr>
        <w:ind w:left="2081" w:hanging="327"/>
      </w:pPr>
      <w:rPr>
        <w:rFonts w:hint="default"/>
        <w:lang w:val="pl-PL" w:eastAsia="en-US" w:bidi="ar-SA"/>
      </w:rPr>
    </w:lvl>
    <w:lvl w:ilvl="3" w:tplc="BBFADDA8">
      <w:numFmt w:val="bullet"/>
      <w:lvlText w:val="•"/>
      <w:lvlJc w:val="left"/>
      <w:pPr>
        <w:ind w:left="3011" w:hanging="327"/>
      </w:pPr>
      <w:rPr>
        <w:rFonts w:hint="default"/>
        <w:lang w:val="pl-PL" w:eastAsia="en-US" w:bidi="ar-SA"/>
      </w:rPr>
    </w:lvl>
    <w:lvl w:ilvl="4" w:tplc="2146C9B2">
      <w:numFmt w:val="bullet"/>
      <w:lvlText w:val="•"/>
      <w:lvlJc w:val="left"/>
      <w:pPr>
        <w:ind w:left="3942" w:hanging="327"/>
      </w:pPr>
      <w:rPr>
        <w:rFonts w:hint="default"/>
        <w:lang w:val="pl-PL" w:eastAsia="en-US" w:bidi="ar-SA"/>
      </w:rPr>
    </w:lvl>
    <w:lvl w:ilvl="5" w:tplc="58C87E2E">
      <w:numFmt w:val="bullet"/>
      <w:lvlText w:val="•"/>
      <w:lvlJc w:val="left"/>
      <w:pPr>
        <w:ind w:left="4873" w:hanging="327"/>
      </w:pPr>
      <w:rPr>
        <w:rFonts w:hint="default"/>
        <w:lang w:val="pl-PL" w:eastAsia="en-US" w:bidi="ar-SA"/>
      </w:rPr>
    </w:lvl>
    <w:lvl w:ilvl="6" w:tplc="08F01ADC">
      <w:numFmt w:val="bullet"/>
      <w:lvlText w:val="•"/>
      <w:lvlJc w:val="left"/>
      <w:pPr>
        <w:ind w:left="5803" w:hanging="327"/>
      </w:pPr>
      <w:rPr>
        <w:rFonts w:hint="default"/>
        <w:lang w:val="pl-PL" w:eastAsia="en-US" w:bidi="ar-SA"/>
      </w:rPr>
    </w:lvl>
    <w:lvl w:ilvl="7" w:tplc="D1EE0F32">
      <w:numFmt w:val="bullet"/>
      <w:lvlText w:val="•"/>
      <w:lvlJc w:val="left"/>
      <w:pPr>
        <w:ind w:left="6734" w:hanging="327"/>
      </w:pPr>
      <w:rPr>
        <w:rFonts w:hint="default"/>
        <w:lang w:val="pl-PL" w:eastAsia="en-US" w:bidi="ar-SA"/>
      </w:rPr>
    </w:lvl>
    <w:lvl w:ilvl="8" w:tplc="2F30CEC4">
      <w:numFmt w:val="bullet"/>
      <w:lvlText w:val="•"/>
      <w:lvlJc w:val="left"/>
      <w:pPr>
        <w:ind w:left="7665" w:hanging="327"/>
      </w:pPr>
      <w:rPr>
        <w:rFonts w:hint="default"/>
        <w:lang w:val="pl-PL" w:eastAsia="en-US" w:bidi="ar-SA"/>
      </w:rPr>
    </w:lvl>
  </w:abstractNum>
  <w:abstractNum w:abstractNumId="9" w15:restartNumberingAfterBreak="0">
    <w:nsid w:val="63766B94"/>
    <w:multiLevelType w:val="multilevel"/>
    <w:tmpl w:val="432C620A"/>
    <w:lvl w:ilvl="0">
      <w:start w:val="1"/>
      <w:numFmt w:val="decimal"/>
      <w:lvlText w:val="%1."/>
      <w:lvlJc w:val="left"/>
      <w:pPr>
        <w:ind w:left="499" w:hanging="281"/>
        <w:jc w:val="left"/>
      </w:pPr>
      <w:rPr>
        <w:rFonts w:ascii="Calibri Light" w:eastAsia="Verdana" w:hAnsi="Calibri Light" w:cs="Calibri Light" w:hint="default"/>
        <w:b w:val="0"/>
        <w:bCs w:val="0"/>
        <w:w w:val="99"/>
        <w:sz w:val="18"/>
        <w:szCs w:val="1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15" w:hanging="497"/>
        <w:jc w:val="left"/>
      </w:pPr>
      <w:rPr>
        <w:rFonts w:hint="default"/>
        <w:b/>
        <w:bCs/>
        <w:w w:val="99"/>
        <w:lang w:val="pl-PL" w:eastAsia="en-US" w:bidi="ar-SA"/>
      </w:rPr>
    </w:lvl>
    <w:lvl w:ilvl="2">
      <w:numFmt w:val="bullet"/>
      <w:lvlText w:val="-"/>
      <w:lvlJc w:val="left"/>
      <w:pPr>
        <w:ind w:left="1114" w:hanging="497"/>
      </w:pPr>
      <w:rPr>
        <w:rFonts w:ascii="Courier New" w:eastAsia="Courier New" w:hAnsi="Courier New" w:cs="Courier New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170" w:hanging="49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21" w:hanging="49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72" w:hanging="49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323" w:hanging="49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74" w:hanging="49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24" w:hanging="497"/>
      </w:pPr>
      <w:rPr>
        <w:rFonts w:hint="default"/>
        <w:lang w:val="pl-PL" w:eastAsia="en-US" w:bidi="ar-SA"/>
      </w:rPr>
    </w:lvl>
  </w:abstractNum>
  <w:num w:numId="1" w16cid:durableId="94905488">
    <w:abstractNumId w:val="8"/>
  </w:num>
  <w:num w:numId="2" w16cid:durableId="427387425">
    <w:abstractNumId w:val="2"/>
  </w:num>
  <w:num w:numId="3" w16cid:durableId="1914272988">
    <w:abstractNumId w:val="7"/>
  </w:num>
  <w:num w:numId="4" w16cid:durableId="1364094280">
    <w:abstractNumId w:val="0"/>
  </w:num>
  <w:num w:numId="5" w16cid:durableId="1081298442">
    <w:abstractNumId w:val="5"/>
  </w:num>
  <w:num w:numId="6" w16cid:durableId="2051566119">
    <w:abstractNumId w:val="1"/>
  </w:num>
  <w:num w:numId="7" w16cid:durableId="91442661">
    <w:abstractNumId w:val="3"/>
  </w:num>
  <w:num w:numId="8" w16cid:durableId="1161234620">
    <w:abstractNumId w:val="4"/>
  </w:num>
  <w:num w:numId="9" w16cid:durableId="831680800">
    <w:abstractNumId w:val="6"/>
  </w:num>
  <w:num w:numId="10" w16cid:durableId="41385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02A"/>
    <w:rsid w:val="00195589"/>
    <w:rsid w:val="001C4640"/>
    <w:rsid w:val="001F3BD0"/>
    <w:rsid w:val="009A5CF2"/>
    <w:rsid w:val="00CE7AE5"/>
    <w:rsid w:val="00DE502A"/>
    <w:rsid w:val="00F4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F2765"/>
  <w15:docId w15:val="{95528AE1-F9FD-4179-8829-72662D8A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9"/>
    <w:qFormat/>
    <w:pPr>
      <w:ind w:left="688" w:right="703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713" w:hanging="496"/>
      <w:jc w:val="both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218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502" w:hanging="285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Nagwek">
    <w:name w:val="header"/>
    <w:basedOn w:val="Normalny"/>
    <w:link w:val="NagwekZnak"/>
    <w:uiPriority w:val="99"/>
    <w:unhideWhenUsed/>
    <w:rsid w:val="001C46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4640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C46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4640"/>
    <w:rPr>
      <w:rFonts w:ascii="Verdana" w:eastAsia="Verdana" w:hAnsi="Verdana" w:cs="Verdana"/>
      <w:lang w:val="pl-PL"/>
    </w:rPr>
  </w:style>
  <w:style w:type="paragraph" w:styleId="Tytu">
    <w:name w:val="Title"/>
    <w:basedOn w:val="Normalny"/>
    <w:link w:val="TytuZnak"/>
    <w:uiPriority w:val="10"/>
    <w:qFormat/>
    <w:rsid w:val="00CE7AE5"/>
    <w:pPr>
      <w:ind w:left="829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ytuZnak">
    <w:name w:val="Tytuł Znak"/>
    <w:basedOn w:val="Domylnaczcionkaakapitu"/>
    <w:link w:val="Tytu"/>
    <w:uiPriority w:val="10"/>
    <w:rsid w:val="00CE7AE5"/>
    <w:rPr>
      <w:rFonts w:ascii="Times New Roman" w:eastAsia="Times New Roman" w:hAnsi="Times New Roman" w:cs="Times New Roman"/>
      <w:b/>
      <w:bCs/>
      <w:sz w:val="36"/>
      <w:szCs w:val="3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2252</Words>
  <Characters>13516</Characters>
  <Application>Microsoft Office Word</Application>
  <DocSecurity>0</DocSecurity>
  <Lines>112</Lines>
  <Paragraphs>31</Paragraphs>
  <ScaleCrop>false</ScaleCrop>
  <Company/>
  <LinksUpToDate>false</LinksUpToDate>
  <CharactersWithSpaces>15737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Konrad Jabłoński</dc:creator>
  <cp:lastModifiedBy>Dariusz Wróblewski</cp:lastModifiedBy>
  <cp:revision>2</cp:revision>
  <dcterms:created xsi:type="dcterms:W3CDTF">2026-07-17T13:09:00Z</dcterms:created>
  <dcterms:modified xsi:type="dcterms:W3CDTF">2026-07-17T13:09:00Z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2024-02-02T00:00:00Z</vt:filetime>
  </property>
</Properties>
</file>